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8742A" w14:textId="77777777" w:rsidR="00033957" w:rsidRDefault="008C39D6">
      <w:pPr>
        <w:pStyle w:val="directions"/>
        <w:spacing w:before="156"/>
        <w:jc w:val="center"/>
        <w:rPr>
          <w:rFonts w:cs="Times New Roman"/>
          <w:b/>
          <w:bCs/>
          <w:sz w:val="21"/>
          <w:szCs w:val="21"/>
        </w:rPr>
      </w:pPr>
      <w:r>
        <w:rPr>
          <w:rFonts w:cs="Times New Roman"/>
          <w:b/>
          <w:bCs/>
          <w:sz w:val="21"/>
          <w:szCs w:val="21"/>
        </w:rPr>
        <w:t>Text3</w:t>
      </w:r>
    </w:p>
    <w:p w14:paraId="625D4739" w14:textId="74F3466B" w:rsidR="00033957" w:rsidRDefault="008C39D6">
      <w:pPr>
        <w:ind w:firstLineChars="200" w:firstLine="420"/>
        <w:rPr>
          <w:rFonts w:cs="Times New Roman"/>
        </w:rPr>
      </w:pPr>
      <w:r>
        <w:rPr>
          <w:rFonts w:cs="Times New Roman"/>
        </w:rPr>
        <w:t>①The US</w:t>
      </w:r>
      <w:r>
        <w:rPr>
          <w:rFonts w:cs="Times New Roman" w:hint="eastAsia"/>
        </w:rPr>
        <w:t xml:space="preserve"> </w:t>
      </w:r>
      <w:r>
        <w:rPr>
          <w:rFonts w:cs="Times New Roman"/>
        </w:rPr>
        <w:t xml:space="preserve">$3-million Fundamental Physics Prize is </w:t>
      </w:r>
      <w:r w:rsidRPr="00391EFE">
        <w:rPr>
          <w:rFonts w:cs="Times New Roman"/>
          <w:color w:val="FF0000"/>
        </w:rPr>
        <w:t>indeed</w:t>
      </w:r>
      <w:r>
        <w:rPr>
          <w:rFonts w:cs="Times New Roman"/>
        </w:rPr>
        <w:t xml:space="preserve"> an interesting experiment, as Alexander Polyakov said when he accepted this year’s award in March. ②And it is far from the only one of its type. ③As a News Feature article in </w:t>
      </w:r>
      <w:r>
        <w:rPr>
          <w:rFonts w:cs="Times New Roman"/>
          <w:i/>
        </w:rPr>
        <w:t>Nature</w:t>
      </w:r>
      <w:r>
        <w:rPr>
          <w:rFonts w:cs="Times New Roman"/>
        </w:rPr>
        <w:t xml:space="preserve"> discusses, a string of lucrative awards for researchers have joined the Nobel Prizes in recent years. ④Many, like the Fundamental Physics Prize, are funded from the telephone-number-sized bank accounts of Internet entrepreneurs. ⑤These </w:t>
      </w:r>
      <w:r w:rsidRPr="00C95B40">
        <w:rPr>
          <w:rFonts w:cs="Times New Roman"/>
          <w:color w:val="FF0000"/>
        </w:rPr>
        <w:t>benefactors</w:t>
      </w:r>
      <w:r>
        <w:rPr>
          <w:rFonts w:cs="Times New Roman"/>
        </w:rPr>
        <w:t xml:space="preserve"> have succeeded in their chosen fields, they say, and they want to use their wealth to</w:t>
      </w:r>
      <w:r w:rsidRPr="00851B61">
        <w:rPr>
          <w:rFonts w:cs="Times New Roman"/>
          <w:color w:val="FF0000"/>
        </w:rPr>
        <w:t xml:space="preserve"> draw attention </w:t>
      </w:r>
      <w:r>
        <w:rPr>
          <w:rFonts w:cs="Times New Roman"/>
        </w:rPr>
        <w:t>to those who have succeeded in science.</w:t>
      </w:r>
    </w:p>
    <w:p w14:paraId="33E160D2" w14:textId="115428FA" w:rsidR="00916069" w:rsidRDefault="006E0596">
      <w:pPr>
        <w:ind w:firstLineChars="200" w:firstLine="420"/>
        <w:rPr>
          <w:rFonts w:cs="Times New Roman" w:hint="eastAsia"/>
        </w:rPr>
      </w:pPr>
      <w:r>
        <w:rPr>
          <w:rFonts w:cs="Times New Roman" w:hint="eastAsia"/>
        </w:rPr>
        <w:t>基础物理奖</w:t>
      </w:r>
      <w:r w:rsidR="00916069">
        <w:rPr>
          <w:rFonts w:cs="Times New Roman" w:hint="eastAsia"/>
        </w:rPr>
        <w:t>确实是有趣的经历，</w:t>
      </w:r>
      <w:r w:rsidR="00916069">
        <w:rPr>
          <w:rFonts w:cs="Times New Roman"/>
        </w:rPr>
        <w:t>Alexander Polyakov</w:t>
      </w:r>
      <w:r w:rsidR="00916069">
        <w:rPr>
          <w:rFonts w:cs="Times New Roman" w:hint="eastAsia"/>
        </w:rPr>
        <w:t>接受这个奖的时候这样说。</w:t>
      </w:r>
      <w:r w:rsidR="00687A0B">
        <w:rPr>
          <w:rFonts w:cs="Times New Roman" w:hint="eastAsia"/>
        </w:rPr>
        <w:t>该奖也远非同类奖中的唯一。</w:t>
      </w:r>
      <w:r>
        <w:rPr>
          <w:rFonts w:cs="Times New Roman" w:hint="eastAsia"/>
        </w:rPr>
        <w:t>最近几年一系列丰厚的奖项加入诺贝尔奖。很多由</w:t>
      </w:r>
      <w:r w:rsidR="00B80691">
        <w:rPr>
          <w:rFonts w:cs="Times New Roman" w:hint="eastAsia"/>
        </w:rPr>
        <w:t>很有钱的</w:t>
      </w:r>
      <w:r>
        <w:rPr>
          <w:rFonts w:cs="Times New Roman" w:hint="eastAsia"/>
        </w:rPr>
        <w:t>互联网企业家设立。</w:t>
      </w:r>
      <w:r w:rsidR="00851B61">
        <w:rPr>
          <w:rFonts w:cs="Times New Roman" w:hint="eastAsia"/>
        </w:rPr>
        <w:t>捐助者已经在他们的领域成功，他们想用他们的财富</w:t>
      </w:r>
      <w:r w:rsidR="00E22FA5">
        <w:rPr>
          <w:rFonts w:cs="Times New Roman" w:hint="eastAsia"/>
        </w:rPr>
        <w:t>吸引人们的关注力在科学取得成功的人身上。</w:t>
      </w:r>
    </w:p>
    <w:p w14:paraId="488131B1" w14:textId="27F0CDCD" w:rsidR="0045356A" w:rsidRDefault="00223933">
      <w:pPr>
        <w:ind w:firstLineChars="200" w:firstLine="420"/>
        <w:rPr>
          <w:rFonts w:cs="Times New Roman"/>
          <w:color w:val="FF0000"/>
        </w:rPr>
      </w:pPr>
      <w:r w:rsidRPr="00391EFE">
        <w:rPr>
          <w:rFonts w:cs="Times New Roman"/>
          <w:color w:val="FF0000"/>
        </w:rPr>
        <w:t>indeed</w:t>
      </w:r>
      <w:r>
        <w:rPr>
          <w:rFonts w:cs="Times New Roman"/>
          <w:color w:val="FF0000"/>
        </w:rPr>
        <w:t xml:space="preserve"> </w:t>
      </w:r>
      <w:r>
        <w:rPr>
          <w:rFonts w:cs="Times New Roman" w:hint="eastAsia"/>
          <w:color w:val="FF0000"/>
        </w:rPr>
        <w:t>当然，</w:t>
      </w:r>
      <w:r w:rsidR="007A56FB">
        <w:rPr>
          <w:rFonts w:cs="Times New Roman" w:hint="eastAsia"/>
          <w:color w:val="FF0000"/>
        </w:rPr>
        <w:t>确实</w:t>
      </w:r>
    </w:p>
    <w:p w14:paraId="5C14094A" w14:textId="7941C580" w:rsidR="00C95B40" w:rsidRDefault="00C95B40">
      <w:pPr>
        <w:ind w:firstLineChars="200" w:firstLine="420"/>
        <w:rPr>
          <w:rFonts w:cs="Times New Roman" w:hint="eastAsia"/>
        </w:rPr>
      </w:pPr>
      <w:r w:rsidRPr="00C95B40">
        <w:rPr>
          <w:rFonts w:cs="Times New Roman"/>
          <w:color w:val="FF0000"/>
        </w:rPr>
        <w:t>benefactors</w:t>
      </w:r>
      <w:r>
        <w:rPr>
          <w:rFonts w:cs="Times New Roman" w:hint="eastAsia"/>
          <w:color w:val="FF0000"/>
        </w:rPr>
        <w:t xml:space="preserve"> </w:t>
      </w:r>
      <w:r w:rsidR="00D45C8E">
        <w:rPr>
          <w:rFonts w:cs="Times New Roman" w:hint="eastAsia"/>
          <w:color w:val="FF0000"/>
        </w:rPr>
        <w:t>捐助人</w:t>
      </w:r>
    </w:p>
    <w:p w14:paraId="2F284526" w14:textId="77777777" w:rsidR="0045356A" w:rsidRPr="0045356A" w:rsidRDefault="0045356A">
      <w:pPr>
        <w:ind w:firstLineChars="200" w:firstLine="420"/>
        <w:rPr>
          <w:rFonts w:cs="Times New Roman" w:hint="eastAsia"/>
        </w:rPr>
      </w:pPr>
    </w:p>
    <w:p w14:paraId="2F8238FD" w14:textId="36F17D2D" w:rsidR="00033957" w:rsidRDefault="008C39D6">
      <w:pPr>
        <w:ind w:firstLineChars="200" w:firstLine="420"/>
        <w:rPr>
          <w:rFonts w:cs="Times New Roman"/>
        </w:rPr>
      </w:pPr>
      <w:r>
        <w:rPr>
          <w:rFonts w:cs="Times New Roman"/>
        </w:rPr>
        <w:t xml:space="preserve">①What’s not to like? ②Quite a lot, according to a handful of scientists quoted in the News Feature. ③You cannot buy </w:t>
      </w:r>
      <w:r w:rsidRPr="00E90AB9">
        <w:rPr>
          <w:rFonts w:cs="Times New Roman"/>
          <w:color w:val="FF0000"/>
        </w:rPr>
        <w:t>class</w:t>
      </w:r>
      <w:r>
        <w:rPr>
          <w:rFonts w:cs="Times New Roman"/>
        </w:rPr>
        <w:t xml:space="preserve">, as the old saying goes, and these upstart entrepreneurs cannot buy their prizes the prestige of the Nobels. ④The new awards are an exercise in self-promotion for those behind them, say scientists. ⑤They could </w:t>
      </w:r>
      <w:r w:rsidRPr="00CA1936">
        <w:rPr>
          <w:rFonts w:cs="Times New Roman"/>
          <w:color w:val="FF0000"/>
        </w:rPr>
        <w:t>distort</w:t>
      </w:r>
      <w:r>
        <w:rPr>
          <w:rFonts w:cs="Times New Roman"/>
        </w:rPr>
        <w:t xml:space="preserve"> the achievement-based system of peer-review-led research. ⑥They could cement the </w:t>
      </w:r>
      <w:r w:rsidRPr="00322A76">
        <w:rPr>
          <w:rFonts w:cs="Times New Roman"/>
          <w:color w:val="FF0000"/>
        </w:rPr>
        <w:t>status quo</w:t>
      </w:r>
      <w:r>
        <w:rPr>
          <w:rFonts w:cs="Times New Roman"/>
        </w:rPr>
        <w:t xml:space="preserve"> of peer-reviewed research. ⑦They do not fund peer-reviewed research. ⑧They perpetuate the myth of the lone genius.</w:t>
      </w:r>
    </w:p>
    <w:p w14:paraId="695BEDEE" w14:textId="584DC465" w:rsidR="0045356A" w:rsidRPr="008F5202" w:rsidRDefault="007B6A21">
      <w:pPr>
        <w:ind w:firstLineChars="200" w:firstLine="420"/>
        <w:rPr>
          <w:rFonts w:cs="Times New Roman" w:hint="eastAsia"/>
          <w:color w:val="000000"/>
        </w:rPr>
      </w:pPr>
      <w:r>
        <w:rPr>
          <w:rFonts w:cs="Times New Roman" w:hint="eastAsia"/>
        </w:rPr>
        <w:t>有什么不喜欢的呢？</w:t>
      </w:r>
      <w:r w:rsidR="008F5202">
        <w:rPr>
          <w:rFonts w:cs="Times New Roman" w:hint="eastAsia"/>
          <w:color w:val="000000"/>
        </w:rPr>
        <w:t>很多，根据科学家在新闻中所说。</w:t>
      </w:r>
      <w:r w:rsidR="00E90AB9">
        <w:rPr>
          <w:rFonts w:cs="Times New Roman" w:hint="eastAsia"/>
          <w:color w:val="000000"/>
        </w:rPr>
        <w:t>你不能买</w:t>
      </w:r>
      <w:r w:rsidR="0078070B">
        <w:rPr>
          <w:rFonts w:cs="Times New Roman" w:hint="eastAsia"/>
          <w:color w:val="000000"/>
        </w:rPr>
        <w:t>名声，这些优秀的企业家不能买诺贝尔的名誉。</w:t>
      </w:r>
      <w:r w:rsidR="00795C36">
        <w:rPr>
          <w:rFonts w:cs="Times New Roman" w:hint="eastAsia"/>
          <w:color w:val="000000"/>
        </w:rPr>
        <w:t>科学家说，这些新的奖项是企业家的自我推销。</w:t>
      </w:r>
      <w:r w:rsidR="00322A76">
        <w:rPr>
          <w:rFonts w:cs="Times New Roman" w:hint="eastAsia"/>
          <w:color w:val="000000"/>
        </w:rPr>
        <w:t>他们会扭曲基于同行评议的成就系统。他们会加固</w:t>
      </w:r>
      <w:r w:rsidR="000C60B9">
        <w:rPr>
          <w:rFonts w:cs="Times New Roman" w:hint="eastAsia"/>
          <w:color w:val="000000"/>
        </w:rPr>
        <w:t>同行评议系统的现状。</w:t>
      </w:r>
    </w:p>
    <w:p w14:paraId="1A119DAA" w14:textId="6BA4AC24" w:rsidR="0045356A" w:rsidRDefault="00F335F0">
      <w:pPr>
        <w:ind w:firstLineChars="200" w:firstLine="420"/>
        <w:rPr>
          <w:rFonts w:cs="Times New Roman"/>
          <w:color w:val="FF0000"/>
        </w:rPr>
      </w:pPr>
      <w:r w:rsidRPr="00E90AB9">
        <w:rPr>
          <w:rFonts w:cs="Times New Roman"/>
          <w:color w:val="FF0000"/>
        </w:rPr>
        <w:t>class</w:t>
      </w:r>
      <w:r>
        <w:rPr>
          <w:rFonts w:cs="Times New Roman"/>
          <w:color w:val="FF0000"/>
        </w:rPr>
        <w:t xml:space="preserve"> </w:t>
      </w:r>
      <w:r>
        <w:rPr>
          <w:rFonts w:cs="Times New Roman" w:hint="eastAsia"/>
          <w:color w:val="FF0000"/>
        </w:rPr>
        <w:t>阶级、等级</w:t>
      </w:r>
    </w:p>
    <w:p w14:paraId="7E010B92" w14:textId="1B46C5EE" w:rsidR="00F335F0" w:rsidRDefault="00F335F0">
      <w:pPr>
        <w:ind w:firstLineChars="200" w:firstLine="420"/>
        <w:rPr>
          <w:rFonts w:cs="Times New Roman"/>
          <w:color w:val="FF0000"/>
        </w:rPr>
      </w:pPr>
      <w:r w:rsidRPr="00CA1936">
        <w:rPr>
          <w:rFonts w:cs="Times New Roman"/>
          <w:color w:val="FF0000"/>
        </w:rPr>
        <w:t>distort</w:t>
      </w:r>
      <w:r>
        <w:rPr>
          <w:rFonts w:cs="Times New Roman"/>
          <w:color w:val="FF0000"/>
        </w:rPr>
        <w:t xml:space="preserve"> </w:t>
      </w:r>
      <w:r>
        <w:rPr>
          <w:rFonts w:cs="Times New Roman" w:hint="eastAsia"/>
          <w:color w:val="FF0000"/>
        </w:rPr>
        <w:t>扰乱、</w:t>
      </w:r>
    </w:p>
    <w:p w14:paraId="0523F024" w14:textId="00A4C6A0" w:rsidR="00F335F0" w:rsidRDefault="00F335F0">
      <w:pPr>
        <w:ind w:firstLineChars="200" w:firstLine="420"/>
        <w:rPr>
          <w:rFonts w:cs="Times New Roman" w:hint="eastAsia"/>
          <w:color w:val="FF0000"/>
        </w:rPr>
      </w:pPr>
      <w:r w:rsidRPr="00322A76">
        <w:rPr>
          <w:rFonts w:cs="Times New Roman"/>
          <w:color w:val="FF0000"/>
        </w:rPr>
        <w:t>status quo</w:t>
      </w:r>
      <w:r>
        <w:rPr>
          <w:rFonts w:cs="Times New Roman"/>
          <w:color w:val="FF0000"/>
        </w:rPr>
        <w:t xml:space="preserve"> </w:t>
      </w:r>
      <w:r>
        <w:rPr>
          <w:rFonts w:cs="Times New Roman" w:hint="eastAsia"/>
          <w:color w:val="FF0000"/>
        </w:rPr>
        <w:t>现状</w:t>
      </w:r>
    </w:p>
    <w:p w14:paraId="0D6EB865" w14:textId="77777777" w:rsidR="00F335F0" w:rsidRDefault="00F335F0">
      <w:pPr>
        <w:ind w:firstLineChars="200" w:firstLine="420"/>
        <w:rPr>
          <w:rFonts w:cs="Times New Roman" w:hint="eastAsia"/>
        </w:rPr>
      </w:pPr>
    </w:p>
    <w:p w14:paraId="31D10F3D" w14:textId="30DA3D6E" w:rsidR="00033957" w:rsidRDefault="008C39D6">
      <w:pPr>
        <w:ind w:firstLineChars="200" w:firstLine="420"/>
        <w:rPr>
          <w:rFonts w:cs="Times New Roman"/>
        </w:rPr>
      </w:pPr>
      <w:r>
        <w:rPr>
          <w:rFonts w:cs="Times New Roman"/>
        </w:rPr>
        <w:t>①The goals of the prize-givers seem as scattered as the criticism. ②Some want to shock, others to draw people into science, or to better reward those who have made their careers in research.</w:t>
      </w:r>
    </w:p>
    <w:p w14:paraId="3F73610E" w14:textId="13D24992" w:rsidR="0045356A" w:rsidRDefault="00A64D58">
      <w:pPr>
        <w:ind w:firstLineChars="200" w:firstLine="420"/>
        <w:rPr>
          <w:rFonts w:cs="Times New Roman" w:hint="eastAsia"/>
        </w:rPr>
      </w:pPr>
      <w:r>
        <w:rPr>
          <w:rFonts w:cs="Times New Roman" w:hint="eastAsia"/>
        </w:rPr>
        <w:t>发放奖项的目标似乎就像评论一样散落。</w:t>
      </w:r>
      <w:r w:rsidR="00EE0515">
        <w:rPr>
          <w:rFonts w:cs="Times New Roman" w:hint="eastAsia"/>
        </w:rPr>
        <w:t>一些想震惊、其他的想吸引人来的科学，活着奖励那些在研究中作出贡献的人。</w:t>
      </w:r>
    </w:p>
    <w:p w14:paraId="04E13E3E" w14:textId="77777777" w:rsidR="0045356A" w:rsidRDefault="0045356A">
      <w:pPr>
        <w:ind w:firstLineChars="200" w:firstLine="420"/>
        <w:rPr>
          <w:rFonts w:cs="Times New Roman" w:hint="eastAsia"/>
        </w:rPr>
      </w:pPr>
    </w:p>
    <w:p w14:paraId="3C425C05" w14:textId="501D7D1B" w:rsidR="00033957" w:rsidRDefault="008C39D6">
      <w:pPr>
        <w:ind w:firstLineChars="200" w:firstLine="420"/>
        <w:rPr>
          <w:rFonts w:cs="Times New Roman"/>
        </w:rPr>
      </w:pPr>
      <w:r>
        <w:rPr>
          <w:rFonts w:cs="Times New Roman"/>
        </w:rPr>
        <w:t xml:space="preserve">①As </w:t>
      </w:r>
      <w:r>
        <w:rPr>
          <w:rFonts w:cs="Times New Roman"/>
          <w:i/>
        </w:rPr>
        <w:t xml:space="preserve">Nature </w:t>
      </w:r>
      <w:r>
        <w:rPr>
          <w:rFonts w:cs="Times New Roman"/>
        </w:rPr>
        <w:t xml:space="preserve">has pointed out before, there are some </w:t>
      </w:r>
      <w:r w:rsidRPr="00364026">
        <w:rPr>
          <w:rFonts w:cs="Times New Roman"/>
          <w:color w:val="FF0000"/>
        </w:rPr>
        <w:t>legitimate</w:t>
      </w:r>
      <w:r>
        <w:rPr>
          <w:rFonts w:cs="Times New Roman"/>
        </w:rPr>
        <w:t xml:space="preserve"> concerns about how science prizes—both new and old—are distributed. ②The Breakthrough Prize in Life Sciences, launched this year, takes an unrepresentative view of what the life sciences include. ③But the Nobel Foundation’s limit of three recipients per prize, each of whom must still be living, has long been outgrown by the collaborative nature of modern research—as will be demonstrated by the inevitable row over who is ignored when it comes to acknowledging the discovery of the Higgs boson. ④The Nobels were,</w:t>
      </w:r>
      <w:r w:rsidRPr="005747D6">
        <w:rPr>
          <w:rFonts w:cs="Times New Roman"/>
          <w:color w:val="C0C0C0"/>
        </w:rPr>
        <w:t xml:space="preserve"> of course, </w:t>
      </w:r>
      <w:r>
        <w:rPr>
          <w:rFonts w:cs="Times New Roman"/>
        </w:rPr>
        <w:t>themselves set up by a very rich individual who had decided what he wanted to do with his own money. ⑤Time, rather than intention, has given them legitimacy.</w:t>
      </w:r>
    </w:p>
    <w:p w14:paraId="16555193" w14:textId="3D51C507" w:rsidR="0045356A" w:rsidRDefault="00364026">
      <w:pPr>
        <w:ind w:firstLineChars="200" w:firstLine="420"/>
        <w:rPr>
          <w:rFonts w:cs="Times New Roman" w:hint="eastAsia"/>
        </w:rPr>
      </w:pPr>
      <w:r>
        <w:rPr>
          <w:rFonts w:cs="Times New Roman" w:hint="eastAsia"/>
        </w:rPr>
        <w:t>就像《自然》</w:t>
      </w:r>
      <w:r w:rsidR="003D5A6D">
        <w:rPr>
          <w:rFonts w:cs="Times New Roman" w:hint="eastAsia"/>
        </w:rPr>
        <w:t>曾经指出的</w:t>
      </w:r>
      <w:r>
        <w:rPr>
          <w:rFonts w:cs="Times New Roman" w:hint="eastAsia"/>
        </w:rPr>
        <w:t>，</w:t>
      </w:r>
      <w:r w:rsidR="003D5A6D">
        <w:rPr>
          <w:rFonts w:cs="Times New Roman" w:hint="eastAsia"/>
        </w:rPr>
        <w:t>关于科学奖项如何分配的合理的担忧。</w:t>
      </w:r>
      <w:r w:rsidR="00FA6C3C">
        <w:rPr>
          <w:rFonts w:cs="Times New Roman"/>
        </w:rPr>
        <w:t>The Breakthrough Prize in Life Sciences</w:t>
      </w:r>
      <w:r w:rsidR="00FA6C3C">
        <w:rPr>
          <w:rFonts w:cs="Times New Roman" w:hint="eastAsia"/>
        </w:rPr>
        <w:t>，作出了一个关于生命科学包括什么的没有代表性的观点。但是诺贝尔奖每个奖项每年只有</w:t>
      </w:r>
      <w:r w:rsidR="00FA6C3C">
        <w:rPr>
          <w:rFonts w:cs="Times New Roman" w:hint="eastAsia"/>
        </w:rPr>
        <w:t>3</w:t>
      </w:r>
      <w:r w:rsidR="00FA6C3C">
        <w:rPr>
          <w:rFonts w:cs="Times New Roman" w:hint="eastAsia"/>
        </w:rPr>
        <w:t>个人，而且他们必须活着，这</w:t>
      </w:r>
      <w:r w:rsidR="00CD381D">
        <w:rPr>
          <w:rFonts w:cs="Times New Roman" w:hint="eastAsia"/>
        </w:rPr>
        <w:t>个指标</w:t>
      </w:r>
      <w:r w:rsidR="00FA6C3C">
        <w:rPr>
          <w:rFonts w:cs="Times New Roman" w:hint="eastAsia"/>
        </w:rPr>
        <w:t>早已被当代合作性质的研究所超过</w:t>
      </w:r>
      <w:r w:rsidR="00CF2586">
        <w:rPr>
          <w:rFonts w:cs="Times New Roman" w:hint="eastAsia"/>
        </w:rPr>
        <w:t>——这可以由</w:t>
      </w:r>
      <w:r w:rsidR="00037DC3">
        <w:rPr>
          <w:rFonts w:cs="Times New Roman"/>
        </w:rPr>
        <w:t>Higgs boson</w:t>
      </w:r>
      <w:r w:rsidR="00037DC3">
        <w:rPr>
          <w:rFonts w:cs="Times New Roman" w:hint="eastAsia"/>
        </w:rPr>
        <w:t>引起的关于谁被忽略的争议</w:t>
      </w:r>
      <w:r w:rsidR="00CF2586">
        <w:rPr>
          <w:rFonts w:cs="Times New Roman" w:hint="eastAsia"/>
        </w:rPr>
        <w:t>所证明</w:t>
      </w:r>
      <w:r w:rsidR="00FA6C3C">
        <w:rPr>
          <w:rFonts w:cs="Times New Roman" w:hint="eastAsia"/>
        </w:rPr>
        <w:t>。</w:t>
      </w:r>
      <w:r w:rsidR="005747D6">
        <w:rPr>
          <w:rFonts w:cs="Times New Roman" w:hint="eastAsia"/>
        </w:rPr>
        <w:t>这些</w:t>
      </w:r>
      <w:r w:rsidR="00DD7E83">
        <w:rPr>
          <w:rFonts w:cs="Times New Roman" w:hint="eastAsia"/>
        </w:rPr>
        <w:t>诺贝尔</w:t>
      </w:r>
      <w:r w:rsidR="005747D6">
        <w:rPr>
          <w:rFonts w:cs="Times New Roman" w:hint="eastAsia"/>
        </w:rPr>
        <w:t>是被非常富有的个人决定他想要干啥的。世界，而不是意图，给了他们合理性。</w:t>
      </w:r>
    </w:p>
    <w:p w14:paraId="1273FCF3" w14:textId="19ADB538" w:rsidR="0045356A" w:rsidRDefault="00962811">
      <w:pPr>
        <w:ind w:firstLineChars="200" w:firstLine="420"/>
        <w:rPr>
          <w:rFonts w:cs="Times New Roman"/>
          <w:color w:val="FF0000"/>
        </w:rPr>
      </w:pPr>
      <w:r w:rsidRPr="00364026">
        <w:rPr>
          <w:rFonts w:cs="Times New Roman"/>
          <w:color w:val="FF0000"/>
        </w:rPr>
        <w:t>legitimate</w:t>
      </w:r>
      <w:r>
        <w:rPr>
          <w:rFonts w:cs="Times New Roman"/>
          <w:color w:val="FF0000"/>
        </w:rPr>
        <w:t xml:space="preserve"> </w:t>
      </w:r>
      <w:r>
        <w:rPr>
          <w:rFonts w:cs="Times New Roman" w:hint="eastAsia"/>
          <w:color w:val="FF0000"/>
        </w:rPr>
        <w:t>合理的</w:t>
      </w:r>
    </w:p>
    <w:p w14:paraId="380DDBBE" w14:textId="06B3DCEC" w:rsidR="00962811" w:rsidRDefault="00962811">
      <w:pPr>
        <w:ind w:firstLineChars="200" w:firstLine="420"/>
        <w:rPr>
          <w:rFonts w:cs="Times New Roman"/>
          <w:color w:val="FF0000"/>
        </w:rPr>
      </w:pPr>
    </w:p>
    <w:p w14:paraId="3D2EF57E" w14:textId="3453D793" w:rsidR="00962811" w:rsidRDefault="00962811">
      <w:pPr>
        <w:ind w:firstLineChars="200" w:firstLine="420"/>
        <w:rPr>
          <w:rFonts w:cs="Times New Roman"/>
        </w:rPr>
      </w:pPr>
    </w:p>
    <w:p w14:paraId="0F81EA69" w14:textId="060A86FB" w:rsidR="00ED3815" w:rsidRDefault="00ED3815">
      <w:pPr>
        <w:ind w:firstLineChars="200" w:firstLine="420"/>
        <w:rPr>
          <w:rFonts w:cs="Times New Roman"/>
        </w:rPr>
      </w:pPr>
    </w:p>
    <w:p w14:paraId="5CE8ED93" w14:textId="77777777" w:rsidR="00ED3815" w:rsidRDefault="00ED3815">
      <w:pPr>
        <w:ind w:firstLineChars="200" w:firstLine="420"/>
        <w:rPr>
          <w:rFonts w:cs="Times New Roman" w:hint="eastAsia"/>
        </w:rPr>
      </w:pPr>
    </w:p>
    <w:p w14:paraId="58D102E2" w14:textId="428EF7D2" w:rsidR="00033957" w:rsidRDefault="008C39D6">
      <w:pPr>
        <w:ind w:firstLineChars="200" w:firstLine="420"/>
        <w:rPr>
          <w:rFonts w:cs="Times New Roman"/>
        </w:rPr>
      </w:pPr>
      <w:r>
        <w:rPr>
          <w:rFonts w:cs="Times New Roman"/>
        </w:rPr>
        <w:t xml:space="preserve">①As much as some scientists may complain about the new awards, two things seem clear. ②First, most researchers would accept such a prize if they were offered one. ③Second, it is surely a good thing that the money and attention come to science rather than go elsewhere. ④It is fair to criticize and question the mechanism—that is the culture of research, after all—but it is the prize-givers’ money to do with as they please. ⑤It is </w:t>
      </w:r>
      <w:r w:rsidRPr="007165D8">
        <w:rPr>
          <w:rFonts w:cs="Times New Roman"/>
          <w:color w:val="FF0000"/>
        </w:rPr>
        <w:t>wise</w:t>
      </w:r>
      <w:r>
        <w:rPr>
          <w:rFonts w:cs="Times New Roman"/>
        </w:rPr>
        <w:t xml:space="preserve"> to take such gifts with gratitude and grace.</w:t>
      </w:r>
    </w:p>
    <w:p w14:paraId="01C61CF1" w14:textId="1C88B7AC" w:rsidR="0071526F" w:rsidRDefault="0071526F">
      <w:pPr>
        <w:ind w:firstLineChars="200" w:firstLine="420"/>
        <w:rPr>
          <w:rFonts w:cs="Times New Roman" w:hint="eastAsia"/>
        </w:rPr>
      </w:pPr>
      <w:r>
        <w:rPr>
          <w:rFonts w:cs="Times New Roman" w:hint="eastAsia"/>
        </w:rPr>
        <w:t>随着很多科学奖抱怨新奖项太多，两件事情变得清楚了。第一，大多数研究人员如果</w:t>
      </w:r>
      <w:r w:rsidR="00F77728">
        <w:rPr>
          <w:rFonts w:cs="Times New Roman" w:hint="eastAsia"/>
        </w:rPr>
        <w:t>被授予这样一个奖项，大多会接受</w:t>
      </w:r>
      <w:r>
        <w:rPr>
          <w:rFonts w:cs="Times New Roman" w:hint="eastAsia"/>
        </w:rPr>
        <w:t>。第二，钱和注意力流向科学而不是其他地方是好事。</w:t>
      </w:r>
      <w:r w:rsidR="00226EF2">
        <w:rPr>
          <w:rFonts w:cs="Times New Roman" w:hint="eastAsia"/>
        </w:rPr>
        <w:t>评论和质疑</w:t>
      </w:r>
      <w:r w:rsidR="00244352">
        <w:rPr>
          <w:rFonts w:cs="Times New Roman" w:hint="eastAsia"/>
        </w:rPr>
        <w:t>这个机制是合理的，这个</w:t>
      </w:r>
      <w:r w:rsidR="003E4F15">
        <w:rPr>
          <w:rFonts w:cs="Times New Roman" w:hint="eastAsia"/>
        </w:rPr>
        <w:t>就是</w:t>
      </w:r>
      <w:r w:rsidR="00244352">
        <w:rPr>
          <w:rFonts w:cs="Times New Roman" w:hint="eastAsia"/>
        </w:rPr>
        <w:t>研究者的文化，毕竟，</w:t>
      </w:r>
      <w:r w:rsidR="005E7C96">
        <w:rPr>
          <w:rFonts w:cs="Times New Roman"/>
        </w:rPr>
        <w:t xml:space="preserve"> </w:t>
      </w:r>
      <w:r w:rsidR="005E7C96">
        <w:rPr>
          <w:rFonts w:cs="Times New Roman" w:hint="eastAsia"/>
        </w:rPr>
        <w:t>授奖者随意支配的是自己的钱。</w:t>
      </w:r>
      <w:r w:rsidR="001E653D">
        <w:rPr>
          <w:rFonts w:cs="Times New Roman" w:hint="eastAsia"/>
        </w:rPr>
        <w:t xml:space="preserve"> </w:t>
      </w:r>
      <w:r w:rsidR="001E653D">
        <w:rPr>
          <w:rFonts w:cs="Times New Roman" w:hint="eastAsia"/>
        </w:rPr>
        <w:t>感激大方的接受才是明智之举</w:t>
      </w:r>
      <w:r w:rsidR="00244352">
        <w:rPr>
          <w:rFonts w:cs="Times New Roman" w:hint="eastAsia"/>
        </w:rPr>
        <w:t>。</w:t>
      </w:r>
    </w:p>
    <w:p w14:paraId="68DF1D9C" w14:textId="527FDE09" w:rsidR="0045356A" w:rsidRDefault="0045356A">
      <w:pPr>
        <w:ind w:firstLineChars="200" w:firstLine="420"/>
        <w:rPr>
          <w:rFonts w:cs="Times New Roman"/>
        </w:rPr>
      </w:pPr>
    </w:p>
    <w:p w14:paraId="0E75DC7C" w14:textId="77777777" w:rsidR="0045356A" w:rsidRDefault="0045356A">
      <w:pPr>
        <w:ind w:firstLineChars="200" w:firstLine="420"/>
        <w:rPr>
          <w:rFonts w:cs="Times New Roman" w:hint="eastAsia"/>
        </w:rPr>
      </w:pPr>
    </w:p>
    <w:p w14:paraId="6568747C" w14:textId="77777777" w:rsidR="00033957" w:rsidRDefault="008C39D6">
      <w:r>
        <w:t>31. The Fundamental Physics Prize is seen as</w:t>
      </w:r>
    </w:p>
    <w:p w14:paraId="7349B7D3" w14:textId="77777777" w:rsidR="00033957" w:rsidRDefault="008C39D6">
      <w:pPr>
        <w:ind w:firstLineChars="200" w:firstLine="420"/>
      </w:pPr>
      <w:r>
        <w:rPr>
          <w:rFonts w:hint="eastAsia"/>
        </w:rPr>
        <w:t>[A] a symbol of the entrepreneurs</w:t>
      </w:r>
      <w:r>
        <w:t>’</w:t>
      </w:r>
      <w:r>
        <w:rPr>
          <w:rFonts w:hint="eastAsia"/>
        </w:rPr>
        <w:t xml:space="preserve"> wealth</w:t>
      </w:r>
      <w:r>
        <w:t>.</w:t>
      </w:r>
    </w:p>
    <w:p w14:paraId="6E1E0060" w14:textId="77777777" w:rsidR="00033957" w:rsidRDefault="008C39D6">
      <w:pPr>
        <w:ind w:firstLineChars="200" w:firstLine="420"/>
      </w:pPr>
      <w:r>
        <w:rPr>
          <w:rFonts w:hint="eastAsia"/>
        </w:rPr>
        <w:t>[B] a possible replacement of the Nobel Prizes</w:t>
      </w:r>
      <w:r>
        <w:t>.</w:t>
      </w:r>
    </w:p>
    <w:p w14:paraId="10016448" w14:textId="77777777" w:rsidR="00033957" w:rsidRDefault="008C39D6">
      <w:pPr>
        <w:ind w:firstLineChars="200" w:firstLine="420"/>
      </w:pPr>
      <w:r>
        <w:rPr>
          <w:rFonts w:hint="eastAsia"/>
        </w:rPr>
        <w:t>[C] a handsome reward for researchers</w:t>
      </w:r>
      <w:r>
        <w:t>.</w:t>
      </w:r>
      <w:r>
        <w:rPr>
          <w:rFonts w:hint="eastAsia"/>
        </w:rPr>
        <w:t xml:space="preserve"> </w:t>
      </w:r>
    </w:p>
    <w:p w14:paraId="2070C5F2" w14:textId="77777777" w:rsidR="00033957" w:rsidRDefault="008C39D6">
      <w:pPr>
        <w:ind w:firstLineChars="200" w:firstLine="420"/>
      </w:pPr>
      <w:r>
        <w:rPr>
          <w:rFonts w:hint="eastAsia"/>
        </w:rPr>
        <w:t>[D] an example of bankers</w:t>
      </w:r>
      <w:r>
        <w:t>’</w:t>
      </w:r>
      <w:r>
        <w:rPr>
          <w:rFonts w:hint="eastAsia"/>
        </w:rPr>
        <w:t xml:space="preserve"> investments</w:t>
      </w:r>
      <w:r>
        <w:t>.</w:t>
      </w:r>
    </w:p>
    <w:p w14:paraId="216699B3" w14:textId="77777777" w:rsidR="00033957" w:rsidRDefault="008C39D6">
      <w:r>
        <w:t>32. The critics think that the new awards will most benefit</w:t>
      </w:r>
    </w:p>
    <w:p w14:paraId="7823381F" w14:textId="77777777" w:rsidR="00033957" w:rsidRDefault="008C39D6">
      <w:pPr>
        <w:ind w:firstLineChars="200" w:firstLine="420"/>
      </w:pPr>
      <w:r>
        <w:rPr>
          <w:rFonts w:hint="eastAsia"/>
        </w:rPr>
        <w:t>[A] the profit-oriented scientists</w:t>
      </w:r>
      <w:r>
        <w:t>.</w:t>
      </w:r>
    </w:p>
    <w:p w14:paraId="7A2D0421" w14:textId="77777777" w:rsidR="00033957" w:rsidRDefault="008C39D6">
      <w:pPr>
        <w:ind w:firstLineChars="200" w:firstLine="420"/>
      </w:pPr>
      <w:r>
        <w:rPr>
          <w:rFonts w:hint="eastAsia"/>
        </w:rPr>
        <w:t>[B] the founders of the awards</w:t>
      </w:r>
      <w:r>
        <w:t>.</w:t>
      </w:r>
    </w:p>
    <w:p w14:paraId="2C046465" w14:textId="77777777" w:rsidR="00033957" w:rsidRDefault="008C39D6">
      <w:pPr>
        <w:ind w:firstLineChars="200" w:firstLine="420"/>
      </w:pPr>
      <w:r>
        <w:rPr>
          <w:rFonts w:hint="eastAsia"/>
        </w:rPr>
        <w:t>[C] the achievement-based system</w:t>
      </w:r>
      <w:r>
        <w:t>.</w:t>
      </w:r>
    </w:p>
    <w:p w14:paraId="3F8C3AA7" w14:textId="77777777" w:rsidR="00033957" w:rsidRDefault="008C39D6">
      <w:pPr>
        <w:ind w:firstLineChars="200" w:firstLine="420"/>
      </w:pPr>
      <w:r>
        <w:rPr>
          <w:rFonts w:hint="eastAsia"/>
        </w:rPr>
        <w:t>[D] peer-review-led research</w:t>
      </w:r>
      <w:r>
        <w:t>.</w:t>
      </w:r>
    </w:p>
    <w:p w14:paraId="01B2E8D8" w14:textId="77777777" w:rsidR="00033957" w:rsidRDefault="008C39D6">
      <w:r>
        <w:t>33. The discovery of the Higgs boson is a typical case which involves</w:t>
      </w:r>
    </w:p>
    <w:p w14:paraId="479B6795" w14:textId="77777777" w:rsidR="00033957" w:rsidRDefault="008C39D6">
      <w:pPr>
        <w:ind w:firstLineChars="200" w:firstLine="420"/>
      </w:pPr>
      <w:r>
        <w:rPr>
          <w:rFonts w:hint="eastAsia"/>
        </w:rPr>
        <w:t xml:space="preserve">[A] the joint effort of modern researchers. </w:t>
      </w:r>
    </w:p>
    <w:p w14:paraId="2FE1930D" w14:textId="77777777" w:rsidR="00033957" w:rsidRDefault="008C39D6">
      <w:pPr>
        <w:ind w:firstLineChars="200" w:firstLine="420"/>
      </w:pPr>
      <w:r>
        <w:rPr>
          <w:rFonts w:hint="eastAsia"/>
        </w:rPr>
        <w:t>[B] controversies over the recipients</w:t>
      </w:r>
      <w:r>
        <w:t>’</w:t>
      </w:r>
      <w:r>
        <w:rPr>
          <w:rFonts w:hint="eastAsia"/>
        </w:rPr>
        <w:t xml:space="preserve"> status.</w:t>
      </w:r>
    </w:p>
    <w:p w14:paraId="7BD334FB" w14:textId="77777777" w:rsidR="00033957" w:rsidRDefault="008C39D6">
      <w:pPr>
        <w:ind w:firstLineChars="200" w:firstLine="420"/>
      </w:pPr>
      <w:r>
        <w:rPr>
          <w:rFonts w:hint="eastAsia"/>
        </w:rPr>
        <w:t>[C] the demonstration of research findings.</w:t>
      </w:r>
    </w:p>
    <w:p w14:paraId="70A48A86" w14:textId="77777777" w:rsidR="00033957" w:rsidRDefault="008C39D6">
      <w:pPr>
        <w:ind w:firstLineChars="200" w:firstLine="420"/>
      </w:pPr>
      <w:r>
        <w:rPr>
          <w:rFonts w:hint="eastAsia"/>
        </w:rPr>
        <w:t>[D] legitimate concerns over the new prizes.</w:t>
      </w:r>
    </w:p>
    <w:p w14:paraId="736334EE" w14:textId="77777777" w:rsidR="00033957" w:rsidRDefault="008C39D6">
      <w:r>
        <w:t>34. According to Paragraph 4, which of the following is true of the Nobels?</w:t>
      </w:r>
    </w:p>
    <w:p w14:paraId="3FF29136" w14:textId="77777777" w:rsidR="00033957" w:rsidRDefault="008C39D6">
      <w:pPr>
        <w:ind w:firstLineChars="200" w:firstLine="420"/>
      </w:pPr>
      <w:r>
        <w:rPr>
          <w:rFonts w:hint="eastAsia"/>
        </w:rPr>
        <w:t>[A] History has never cast doubt on them.</w:t>
      </w:r>
    </w:p>
    <w:p w14:paraId="57B99D1B" w14:textId="77777777" w:rsidR="00033957" w:rsidRDefault="008C39D6">
      <w:pPr>
        <w:ind w:firstLineChars="200" w:firstLine="420"/>
      </w:pPr>
      <w:r>
        <w:rPr>
          <w:rFonts w:hint="eastAsia"/>
        </w:rPr>
        <w:t>[B] They are the most representative honor.</w:t>
      </w:r>
    </w:p>
    <w:p w14:paraId="06CD0282" w14:textId="77777777" w:rsidR="00033957" w:rsidRDefault="008C39D6">
      <w:pPr>
        <w:ind w:firstLineChars="200" w:firstLine="420"/>
      </w:pPr>
      <w:r>
        <w:rPr>
          <w:rFonts w:hint="eastAsia"/>
        </w:rPr>
        <w:t>[C] Their legitimacy has long been in dispute.</w:t>
      </w:r>
    </w:p>
    <w:p w14:paraId="01E5E5B6" w14:textId="77777777" w:rsidR="00033957" w:rsidRDefault="008C39D6">
      <w:pPr>
        <w:ind w:firstLineChars="200" w:firstLine="420"/>
      </w:pPr>
      <w:r>
        <w:rPr>
          <w:rFonts w:hint="eastAsia"/>
        </w:rPr>
        <w:t>[D] Their endurance has done justice to them</w:t>
      </w:r>
      <w:r>
        <w:t>.</w:t>
      </w:r>
    </w:p>
    <w:p w14:paraId="6BAA183C" w14:textId="77777777" w:rsidR="00033957" w:rsidRDefault="008C39D6">
      <w:r>
        <w:t>35. The author believes that the new awards are</w:t>
      </w:r>
    </w:p>
    <w:p w14:paraId="77709A93" w14:textId="77777777" w:rsidR="00033957" w:rsidRDefault="008C39D6">
      <w:pPr>
        <w:ind w:firstLineChars="200" w:firstLine="420"/>
      </w:pPr>
      <w:r>
        <w:rPr>
          <w:rFonts w:hint="eastAsia"/>
        </w:rPr>
        <w:t>[A] harmful to the culture of research.</w:t>
      </w:r>
    </w:p>
    <w:p w14:paraId="35E6F602" w14:textId="77777777" w:rsidR="00033957" w:rsidRDefault="008C39D6">
      <w:pPr>
        <w:ind w:firstLineChars="200" w:firstLine="420"/>
      </w:pPr>
      <w:r>
        <w:rPr>
          <w:rFonts w:hint="eastAsia"/>
        </w:rPr>
        <w:t>[B] acceptable despite the criticism.</w:t>
      </w:r>
    </w:p>
    <w:p w14:paraId="78788743" w14:textId="77777777" w:rsidR="00033957" w:rsidRDefault="008C39D6">
      <w:pPr>
        <w:ind w:firstLineChars="200" w:firstLine="420"/>
      </w:pPr>
      <w:r>
        <w:rPr>
          <w:rFonts w:hint="eastAsia"/>
        </w:rPr>
        <w:t>[C] subject to undesirable changes.</w:t>
      </w:r>
    </w:p>
    <w:p w14:paraId="42E9FBB1" w14:textId="77777777" w:rsidR="00033957" w:rsidRDefault="008C39D6">
      <w:pPr>
        <w:ind w:firstLineChars="200" w:firstLine="420"/>
      </w:pPr>
      <w:r>
        <w:rPr>
          <w:rFonts w:hint="eastAsia"/>
        </w:rPr>
        <w:t>[D] unworthy of public attention.</w:t>
      </w:r>
    </w:p>
    <w:p w14:paraId="541E5EF9" w14:textId="03C4E321" w:rsidR="00033957" w:rsidRDefault="00033957"/>
    <w:sectPr w:rsidR="00033957">
      <w:footerReference w:type="default" r:id="rId8"/>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91DC" w14:textId="77777777" w:rsidR="00E767FF" w:rsidRDefault="00E767FF">
      <w:r>
        <w:separator/>
      </w:r>
    </w:p>
  </w:endnote>
  <w:endnote w:type="continuationSeparator" w:id="0">
    <w:p w14:paraId="06EBE64C" w14:textId="77777777" w:rsidR="00E767FF" w:rsidRDefault="00E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69C1" w14:textId="77777777" w:rsidR="00033957" w:rsidRDefault="008C39D6">
    <w:pPr>
      <w:pStyle w:val="a7"/>
      <w:jc w:val="center"/>
      <w:rPr>
        <w:sz w:val="21"/>
        <w:szCs w:val="21"/>
      </w:rPr>
    </w:pPr>
    <w:r>
      <w:rPr>
        <w:rFonts w:hint="eastAsia"/>
        <w:sz w:val="21"/>
        <w:szCs w:val="21"/>
      </w:rPr>
      <w:t>-</w:t>
    </w:r>
    <w:r>
      <w:rPr>
        <w:sz w:val="21"/>
        <w:szCs w:val="21"/>
      </w:rPr>
      <w:t xml:space="preserve"> </w:t>
    </w:r>
    <w:sdt>
      <w:sdtPr>
        <w:rPr>
          <w:sz w:val="21"/>
          <w:szCs w:val="21"/>
        </w:rPr>
        <w:id w:val="-752202975"/>
        <w:docPartObj>
          <w:docPartGallery w:val="AutoText"/>
        </w:docPartObj>
      </w:sdtPr>
      <w:sdtEndPr/>
      <w:sdtContent>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r>
          <w:rPr>
            <w:sz w:val="21"/>
            <w:szCs w:val="21"/>
          </w:rPr>
          <w:t xml:space="preserve"> </w:t>
        </w:r>
        <w:r>
          <w:rPr>
            <w:rFonts w:hint="eastAsia"/>
            <w:sz w:val="21"/>
            <w:szCs w:val="21"/>
          </w:rPr>
          <w:t>-</w:t>
        </w:r>
      </w:sdtContent>
    </w:sdt>
  </w:p>
  <w:p w14:paraId="60A10879" w14:textId="77777777" w:rsidR="00033957" w:rsidRDefault="000339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689B6" w14:textId="77777777" w:rsidR="00E767FF" w:rsidRDefault="00E767FF">
      <w:r>
        <w:separator/>
      </w:r>
    </w:p>
  </w:footnote>
  <w:footnote w:type="continuationSeparator" w:id="0">
    <w:p w14:paraId="4EA2F92F" w14:textId="77777777" w:rsidR="00E767FF" w:rsidRDefault="00E76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21"/>
    <w:rsid w:val="00017EB3"/>
    <w:rsid w:val="0002187C"/>
    <w:rsid w:val="000300A0"/>
    <w:rsid w:val="00033957"/>
    <w:rsid w:val="00037DC3"/>
    <w:rsid w:val="00054B34"/>
    <w:rsid w:val="00063E1C"/>
    <w:rsid w:val="00063E91"/>
    <w:rsid w:val="00066711"/>
    <w:rsid w:val="00070CD6"/>
    <w:rsid w:val="00071C42"/>
    <w:rsid w:val="0007471C"/>
    <w:rsid w:val="000860F4"/>
    <w:rsid w:val="000915B5"/>
    <w:rsid w:val="000935F4"/>
    <w:rsid w:val="00093D28"/>
    <w:rsid w:val="00095BE9"/>
    <w:rsid w:val="00096AE1"/>
    <w:rsid w:val="00096CB9"/>
    <w:rsid w:val="000B487C"/>
    <w:rsid w:val="000C4E8B"/>
    <w:rsid w:val="000C60B9"/>
    <w:rsid w:val="000E5841"/>
    <w:rsid w:val="00115C25"/>
    <w:rsid w:val="00135E26"/>
    <w:rsid w:val="00147164"/>
    <w:rsid w:val="00150947"/>
    <w:rsid w:val="00150AB0"/>
    <w:rsid w:val="001541FA"/>
    <w:rsid w:val="001719D9"/>
    <w:rsid w:val="00174B88"/>
    <w:rsid w:val="0019389D"/>
    <w:rsid w:val="00196F15"/>
    <w:rsid w:val="001A7D53"/>
    <w:rsid w:val="001D45B5"/>
    <w:rsid w:val="001E653D"/>
    <w:rsid w:val="001F010D"/>
    <w:rsid w:val="00223933"/>
    <w:rsid w:val="002240BC"/>
    <w:rsid w:val="00226EF2"/>
    <w:rsid w:val="002347FA"/>
    <w:rsid w:val="00241972"/>
    <w:rsid w:val="00244352"/>
    <w:rsid w:val="00246E37"/>
    <w:rsid w:val="002752E7"/>
    <w:rsid w:val="00276DDA"/>
    <w:rsid w:val="002920F9"/>
    <w:rsid w:val="00293D69"/>
    <w:rsid w:val="002A0655"/>
    <w:rsid w:val="002A2BF2"/>
    <w:rsid w:val="002B3E0F"/>
    <w:rsid w:val="002C5149"/>
    <w:rsid w:val="002C7612"/>
    <w:rsid w:val="002D3944"/>
    <w:rsid w:val="002E53AA"/>
    <w:rsid w:val="00317ED8"/>
    <w:rsid w:val="00321846"/>
    <w:rsid w:val="00322A76"/>
    <w:rsid w:val="003343DA"/>
    <w:rsid w:val="00337089"/>
    <w:rsid w:val="00342411"/>
    <w:rsid w:val="00344235"/>
    <w:rsid w:val="00357790"/>
    <w:rsid w:val="00363AA4"/>
    <w:rsid w:val="00364026"/>
    <w:rsid w:val="00391EFE"/>
    <w:rsid w:val="003947EA"/>
    <w:rsid w:val="00395C33"/>
    <w:rsid w:val="00396647"/>
    <w:rsid w:val="003A1B5A"/>
    <w:rsid w:val="003A6AB3"/>
    <w:rsid w:val="003C2A42"/>
    <w:rsid w:val="003C60EA"/>
    <w:rsid w:val="003D1523"/>
    <w:rsid w:val="003D3F1F"/>
    <w:rsid w:val="003D5A6D"/>
    <w:rsid w:val="003E11BB"/>
    <w:rsid w:val="003E4F15"/>
    <w:rsid w:val="00411180"/>
    <w:rsid w:val="00413D32"/>
    <w:rsid w:val="00435925"/>
    <w:rsid w:val="00446260"/>
    <w:rsid w:val="00447614"/>
    <w:rsid w:val="00451614"/>
    <w:rsid w:val="0045356A"/>
    <w:rsid w:val="004563D0"/>
    <w:rsid w:val="00463C1D"/>
    <w:rsid w:val="00467DDB"/>
    <w:rsid w:val="00495C67"/>
    <w:rsid w:val="004A1E90"/>
    <w:rsid w:val="004A2ACE"/>
    <w:rsid w:val="004C3BE4"/>
    <w:rsid w:val="004D1EEE"/>
    <w:rsid w:val="004F4C94"/>
    <w:rsid w:val="00503AEF"/>
    <w:rsid w:val="00506CCF"/>
    <w:rsid w:val="00527057"/>
    <w:rsid w:val="00532222"/>
    <w:rsid w:val="00532756"/>
    <w:rsid w:val="00533FA1"/>
    <w:rsid w:val="00535377"/>
    <w:rsid w:val="005373E4"/>
    <w:rsid w:val="005413A0"/>
    <w:rsid w:val="00563058"/>
    <w:rsid w:val="005721C1"/>
    <w:rsid w:val="005747D6"/>
    <w:rsid w:val="005753DD"/>
    <w:rsid w:val="005778F5"/>
    <w:rsid w:val="005A1B07"/>
    <w:rsid w:val="005A30EA"/>
    <w:rsid w:val="005A484F"/>
    <w:rsid w:val="005A5F19"/>
    <w:rsid w:val="005B0025"/>
    <w:rsid w:val="005C3A6F"/>
    <w:rsid w:val="005D10FA"/>
    <w:rsid w:val="005E2766"/>
    <w:rsid w:val="005E7C96"/>
    <w:rsid w:val="005F61E2"/>
    <w:rsid w:val="00604B56"/>
    <w:rsid w:val="00642A3C"/>
    <w:rsid w:val="006633DD"/>
    <w:rsid w:val="00680644"/>
    <w:rsid w:val="00682825"/>
    <w:rsid w:val="00687A0B"/>
    <w:rsid w:val="006A20A6"/>
    <w:rsid w:val="006A3E12"/>
    <w:rsid w:val="006D14F0"/>
    <w:rsid w:val="006E0596"/>
    <w:rsid w:val="007100A6"/>
    <w:rsid w:val="0071526F"/>
    <w:rsid w:val="007165D8"/>
    <w:rsid w:val="007169A9"/>
    <w:rsid w:val="007221B8"/>
    <w:rsid w:val="00723615"/>
    <w:rsid w:val="007372D5"/>
    <w:rsid w:val="00753334"/>
    <w:rsid w:val="007569C7"/>
    <w:rsid w:val="007660E1"/>
    <w:rsid w:val="007726DC"/>
    <w:rsid w:val="00774FC6"/>
    <w:rsid w:val="0077523A"/>
    <w:rsid w:val="0078070B"/>
    <w:rsid w:val="00781A34"/>
    <w:rsid w:val="00795C36"/>
    <w:rsid w:val="00796334"/>
    <w:rsid w:val="007A1C1C"/>
    <w:rsid w:val="007A56FB"/>
    <w:rsid w:val="007B15EF"/>
    <w:rsid w:val="007B6A21"/>
    <w:rsid w:val="007E4CF1"/>
    <w:rsid w:val="007F33E8"/>
    <w:rsid w:val="007F7D2E"/>
    <w:rsid w:val="008118F7"/>
    <w:rsid w:val="00827C99"/>
    <w:rsid w:val="00851717"/>
    <w:rsid w:val="00851B61"/>
    <w:rsid w:val="008730B5"/>
    <w:rsid w:val="00877591"/>
    <w:rsid w:val="00880859"/>
    <w:rsid w:val="0089186D"/>
    <w:rsid w:val="0089227D"/>
    <w:rsid w:val="00897075"/>
    <w:rsid w:val="008A1751"/>
    <w:rsid w:val="008A297D"/>
    <w:rsid w:val="008A2C27"/>
    <w:rsid w:val="008B3B22"/>
    <w:rsid w:val="008B523F"/>
    <w:rsid w:val="008C39D6"/>
    <w:rsid w:val="008D13F1"/>
    <w:rsid w:val="008E7095"/>
    <w:rsid w:val="008F5202"/>
    <w:rsid w:val="00902186"/>
    <w:rsid w:val="00916069"/>
    <w:rsid w:val="00926DDC"/>
    <w:rsid w:val="00946821"/>
    <w:rsid w:val="00953B3C"/>
    <w:rsid w:val="00962811"/>
    <w:rsid w:val="009650F6"/>
    <w:rsid w:val="009713C1"/>
    <w:rsid w:val="00983078"/>
    <w:rsid w:val="009A10EC"/>
    <w:rsid w:val="009C39E0"/>
    <w:rsid w:val="009E7CA6"/>
    <w:rsid w:val="009F1643"/>
    <w:rsid w:val="009F1C0A"/>
    <w:rsid w:val="009F2836"/>
    <w:rsid w:val="009F2BDF"/>
    <w:rsid w:val="009F436D"/>
    <w:rsid w:val="009F6799"/>
    <w:rsid w:val="00A14011"/>
    <w:rsid w:val="00A140F5"/>
    <w:rsid w:val="00A14DF1"/>
    <w:rsid w:val="00A160FF"/>
    <w:rsid w:val="00A27518"/>
    <w:rsid w:val="00A318EF"/>
    <w:rsid w:val="00A47E3B"/>
    <w:rsid w:val="00A5038D"/>
    <w:rsid w:val="00A52529"/>
    <w:rsid w:val="00A529A8"/>
    <w:rsid w:val="00A64D58"/>
    <w:rsid w:val="00A657D6"/>
    <w:rsid w:val="00A742F2"/>
    <w:rsid w:val="00A821B6"/>
    <w:rsid w:val="00A95651"/>
    <w:rsid w:val="00AA40F8"/>
    <w:rsid w:val="00AB4313"/>
    <w:rsid w:val="00AC4D26"/>
    <w:rsid w:val="00AC546A"/>
    <w:rsid w:val="00AD5E94"/>
    <w:rsid w:val="00AD6590"/>
    <w:rsid w:val="00AE0EBA"/>
    <w:rsid w:val="00AF67D7"/>
    <w:rsid w:val="00AF6A2E"/>
    <w:rsid w:val="00B10568"/>
    <w:rsid w:val="00B22B16"/>
    <w:rsid w:val="00B32111"/>
    <w:rsid w:val="00B5237D"/>
    <w:rsid w:val="00B52F1E"/>
    <w:rsid w:val="00B67500"/>
    <w:rsid w:val="00B73EA0"/>
    <w:rsid w:val="00B74A60"/>
    <w:rsid w:val="00B80691"/>
    <w:rsid w:val="00B83DBC"/>
    <w:rsid w:val="00B92E08"/>
    <w:rsid w:val="00BB08D7"/>
    <w:rsid w:val="00BC3C04"/>
    <w:rsid w:val="00BC77FC"/>
    <w:rsid w:val="00BE14EF"/>
    <w:rsid w:val="00BF0827"/>
    <w:rsid w:val="00BF4CF1"/>
    <w:rsid w:val="00C013EC"/>
    <w:rsid w:val="00C02FD5"/>
    <w:rsid w:val="00C0646B"/>
    <w:rsid w:val="00C13A38"/>
    <w:rsid w:val="00C33B6A"/>
    <w:rsid w:val="00C34209"/>
    <w:rsid w:val="00C4626F"/>
    <w:rsid w:val="00C50A61"/>
    <w:rsid w:val="00C52F62"/>
    <w:rsid w:val="00C72957"/>
    <w:rsid w:val="00C74B00"/>
    <w:rsid w:val="00C751B2"/>
    <w:rsid w:val="00C759D9"/>
    <w:rsid w:val="00C827EB"/>
    <w:rsid w:val="00C95B40"/>
    <w:rsid w:val="00CA097E"/>
    <w:rsid w:val="00CA1936"/>
    <w:rsid w:val="00CA19AD"/>
    <w:rsid w:val="00CA20F6"/>
    <w:rsid w:val="00CB45E0"/>
    <w:rsid w:val="00CD381D"/>
    <w:rsid w:val="00CD470D"/>
    <w:rsid w:val="00CD65F6"/>
    <w:rsid w:val="00CE3388"/>
    <w:rsid w:val="00CE3AAC"/>
    <w:rsid w:val="00CE5A23"/>
    <w:rsid w:val="00CF2586"/>
    <w:rsid w:val="00D0692D"/>
    <w:rsid w:val="00D11149"/>
    <w:rsid w:val="00D143E8"/>
    <w:rsid w:val="00D15EB3"/>
    <w:rsid w:val="00D17A44"/>
    <w:rsid w:val="00D22621"/>
    <w:rsid w:val="00D23F87"/>
    <w:rsid w:val="00D355DA"/>
    <w:rsid w:val="00D45C8E"/>
    <w:rsid w:val="00D47262"/>
    <w:rsid w:val="00D6477A"/>
    <w:rsid w:val="00D8397C"/>
    <w:rsid w:val="00D86EF1"/>
    <w:rsid w:val="00D9054C"/>
    <w:rsid w:val="00DC2BBF"/>
    <w:rsid w:val="00DD6411"/>
    <w:rsid w:val="00DD7D6A"/>
    <w:rsid w:val="00DD7E83"/>
    <w:rsid w:val="00DE652E"/>
    <w:rsid w:val="00DF0FC1"/>
    <w:rsid w:val="00DF34CF"/>
    <w:rsid w:val="00DF7898"/>
    <w:rsid w:val="00E00D25"/>
    <w:rsid w:val="00E22FA5"/>
    <w:rsid w:val="00E418D0"/>
    <w:rsid w:val="00E46AB0"/>
    <w:rsid w:val="00E606F7"/>
    <w:rsid w:val="00E71450"/>
    <w:rsid w:val="00E720B3"/>
    <w:rsid w:val="00E72B10"/>
    <w:rsid w:val="00E75488"/>
    <w:rsid w:val="00E767FF"/>
    <w:rsid w:val="00E809C5"/>
    <w:rsid w:val="00E81DE5"/>
    <w:rsid w:val="00E83775"/>
    <w:rsid w:val="00E90AB9"/>
    <w:rsid w:val="00E920C3"/>
    <w:rsid w:val="00E92CF2"/>
    <w:rsid w:val="00EA484A"/>
    <w:rsid w:val="00EA74EE"/>
    <w:rsid w:val="00EB0142"/>
    <w:rsid w:val="00EB2375"/>
    <w:rsid w:val="00EB47C6"/>
    <w:rsid w:val="00EB6FEC"/>
    <w:rsid w:val="00EC27B8"/>
    <w:rsid w:val="00ED1175"/>
    <w:rsid w:val="00ED2ADB"/>
    <w:rsid w:val="00ED3815"/>
    <w:rsid w:val="00EE0515"/>
    <w:rsid w:val="00EE3E96"/>
    <w:rsid w:val="00EF42AF"/>
    <w:rsid w:val="00EF50EA"/>
    <w:rsid w:val="00F017A1"/>
    <w:rsid w:val="00F02613"/>
    <w:rsid w:val="00F177DE"/>
    <w:rsid w:val="00F1780A"/>
    <w:rsid w:val="00F23562"/>
    <w:rsid w:val="00F335F0"/>
    <w:rsid w:val="00F361F3"/>
    <w:rsid w:val="00F36C87"/>
    <w:rsid w:val="00F53543"/>
    <w:rsid w:val="00F5358D"/>
    <w:rsid w:val="00F55012"/>
    <w:rsid w:val="00F55421"/>
    <w:rsid w:val="00F67B0B"/>
    <w:rsid w:val="00F77728"/>
    <w:rsid w:val="00F7775C"/>
    <w:rsid w:val="00F83DF4"/>
    <w:rsid w:val="00F848FE"/>
    <w:rsid w:val="00F87F49"/>
    <w:rsid w:val="00F96797"/>
    <w:rsid w:val="00FA1F0A"/>
    <w:rsid w:val="00FA6C3C"/>
    <w:rsid w:val="00FB1823"/>
    <w:rsid w:val="00FD7471"/>
    <w:rsid w:val="00FF0197"/>
    <w:rsid w:val="00FF1926"/>
    <w:rsid w:val="00FF6984"/>
    <w:rsid w:val="099D3350"/>
    <w:rsid w:val="0BC56D8C"/>
    <w:rsid w:val="27ED27FA"/>
    <w:rsid w:val="28DB26EF"/>
    <w:rsid w:val="2B475CD6"/>
    <w:rsid w:val="31903C62"/>
    <w:rsid w:val="386E589A"/>
    <w:rsid w:val="3D0C1228"/>
    <w:rsid w:val="52FE29DE"/>
    <w:rsid w:val="60B42B1E"/>
    <w:rsid w:val="65006722"/>
    <w:rsid w:val="69B12BD7"/>
    <w:rsid w:val="6DC27124"/>
    <w:rsid w:val="72832CD0"/>
    <w:rsid w:val="74D62AB9"/>
    <w:rsid w:val="79152E44"/>
    <w:rsid w:val="7CF27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47C349"/>
  <w15:docId w15:val="{B6427513-DEC6-464F-AE9F-AFDF30CA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Theme="minorEastAsia" w:cstheme="minorBidi"/>
      <w:kern w:val="2"/>
      <w:sz w:val="21"/>
      <w:szCs w:val="24"/>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eastAsia="宋体" w:cs="Times New Roman"/>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unhideWhenUsed/>
    <w:qFormat/>
    <w:rPr>
      <w:sz w:val="24"/>
    </w:rPr>
  </w:style>
  <w:style w:type="paragraph" w:styleId="ad">
    <w:name w:val="Title"/>
    <w:basedOn w:val="A-2"/>
    <w:next w:val="a"/>
    <w:link w:val="ae"/>
    <w:qFormat/>
  </w:style>
  <w:style w:type="paragraph" w:customStyle="1" w:styleId="A-2">
    <w:name w:val="A+朱康-标题2"/>
    <w:basedOn w:val="a"/>
    <w:qFormat/>
    <w:pPr>
      <w:spacing w:beforeLines="50" w:before="156"/>
      <w:jc w:val="center"/>
    </w:pPr>
    <w:rPr>
      <w:rFonts w:ascii="微软雅黑" w:eastAsia="微软雅黑" w:hAnsi="微软雅黑"/>
      <w:b/>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qFormat/>
    <w:rPr>
      <w:rFonts w:ascii="微软雅黑" w:eastAsia="微软雅黑" w:hAnsi="微软雅黑"/>
      <w:b/>
      <w:kern w:val="2"/>
      <w:sz w:val="32"/>
      <w:szCs w:val="32"/>
    </w:rPr>
  </w:style>
  <w:style w:type="paragraph" w:customStyle="1" w:styleId="directions">
    <w:name w:val="directions"/>
    <w:basedOn w:val="a"/>
    <w:qFormat/>
    <w:pPr>
      <w:spacing w:beforeLines="50"/>
    </w:pPr>
    <w:rPr>
      <w:sz w:val="24"/>
    </w:rPr>
  </w:style>
  <w:style w:type="character" w:customStyle="1" w:styleId="ae">
    <w:name w:val="标题 字符"/>
    <w:basedOn w:val="a0"/>
    <w:link w:val="ad"/>
    <w:qFormat/>
    <w:rPr>
      <w:rFonts w:ascii="微软雅黑" w:eastAsia="微软雅黑" w:hAnsi="微软雅黑"/>
      <w:b/>
      <w:kern w:val="2"/>
      <w:sz w:val="32"/>
      <w:szCs w:val="32"/>
    </w:rPr>
  </w:style>
  <w:style w:type="character" w:customStyle="1" w:styleId="a4">
    <w:name w:val="批注文字 字符"/>
    <w:basedOn w:val="a0"/>
    <w:link w:val="a3"/>
    <w:uiPriority w:val="99"/>
    <w:semiHidden/>
    <w:qFormat/>
    <w:rPr>
      <w:rFonts w:ascii="Times New Roman" w:hAnsi="Times New Roman"/>
      <w:szCs w:val="24"/>
    </w:rPr>
  </w:style>
  <w:style w:type="character" w:customStyle="1" w:styleId="af0">
    <w:name w:val="批注主题 字符"/>
    <w:basedOn w:val="a4"/>
    <w:link w:val="af"/>
    <w:uiPriority w:val="99"/>
    <w:semiHidden/>
    <w:qFormat/>
    <w:rPr>
      <w:rFonts w:ascii="Times New Roman" w:hAnsi="Times New Roman"/>
      <w:b/>
      <w:bCs/>
      <w:szCs w:val="24"/>
    </w:rPr>
  </w:style>
  <w:style w:type="paragraph" w:customStyle="1" w:styleId="11">
    <w:name w:val="修订1"/>
    <w:hidden/>
    <w:uiPriority w:val="99"/>
    <w:semiHidden/>
    <w:qFormat/>
    <w:rPr>
      <w:rFonts w:eastAsiaTheme="minorEastAsia" w:cstheme="minorBidi"/>
      <w:kern w:val="2"/>
      <w:sz w:val="21"/>
      <w:szCs w:val="24"/>
    </w:rPr>
  </w:style>
  <w:style w:type="character" w:customStyle="1" w:styleId="a6">
    <w:name w:val="批注框文本 字符"/>
    <w:basedOn w:val="a0"/>
    <w:link w:val="a5"/>
    <w:uiPriority w:val="99"/>
    <w:semiHidden/>
    <w:qFormat/>
    <w:rPr>
      <w:rFonts w:ascii="Times New Roman" w:hAnsi="Times New Roman"/>
      <w:sz w:val="18"/>
      <w:szCs w:val="18"/>
    </w:rPr>
  </w:style>
  <w:style w:type="paragraph" w:customStyle="1" w:styleId="A-">
    <w:name w:val="A+朱康-正文首缩两字"/>
    <w:basedOn w:val="a"/>
    <w:qFormat/>
    <w:pPr>
      <w:topLinePunct/>
      <w:spacing w:line="312" w:lineRule="atLeast"/>
      <w:ind w:firstLineChars="200" w:firstLine="200"/>
    </w:pPr>
    <w:rPr>
      <w:szCs w:val="21"/>
    </w:rPr>
  </w:style>
  <w:style w:type="paragraph" w:customStyle="1" w:styleId="A-5">
    <w:name w:val="A+朱康-标题5"/>
    <w:basedOn w:val="a"/>
    <w:qFormat/>
    <w:pPr>
      <w:keepNext/>
      <w:topLinePunct/>
      <w:spacing w:line="312" w:lineRule="atLeast"/>
      <w:outlineLvl w:val="4"/>
    </w:pPr>
    <w:rPr>
      <w:rFonts w:eastAsia="黑体"/>
      <w:b/>
      <w:szCs w:val="21"/>
    </w:rPr>
  </w:style>
  <w:style w:type="paragraph" w:customStyle="1" w:styleId="A-0">
    <w:name w:val="A+朱康-正文顶格排法"/>
    <w:basedOn w:val="A-"/>
    <w:qFormat/>
    <w:pPr>
      <w:ind w:firstLineChars="0" w:firstLine="0"/>
    </w:pPr>
  </w:style>
  <w:style w:type="paragraph" w:customStyle="1" w:styleId="para">
    <w:name w:val="para"/>
    <w:basedOn w:val="a"/>
    <w:uiPriority w:val="99"/>
    <w:qFormat/>
    <w:pPr>
      <w:spacing w:beforeLines="25"/>
      <w:ind w:firstLineChars="200" w:firstLine="480"/>
    </w:pPr>
    <w:rPr>
      <w:sz w:val="24"/>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a">
    <w:name w:val="页眉 字符"/>
    <w:basedOn w:val="a0"/>
    <w:link w:val="a9"/>
    <w:uiPriority w:val="99"/>
    <w:qFormat/>
    <w:rPr>
      <w:rFonts w:ascii="Times New Roman" w:hAnsi="Times New Roman"/>
      <w:sz w:val="18"/>
      <w:szCs w:val="18"/>
    </w:rPr>
  </w:style>
  <w:style w:type="paragraph" w:styleId="af3">
    <w:name w:val="List Paragraph"/>
    <w:basedOn w:val="a"/>
    <w:uiPriority w:val="34"/>
    <w:qFormat/>
    <w:pPr>
      <w:ind w:firstLineChars="200" w:firstLine="420"/>
    </w:pPr>
    <w:rPr>
      <w:rFonts w:eastAsia="宋体" w:cs="Times New Roman"/>
    </w:rPr>
  </w:style>
  <w:style w:type="character" w:customStyle="1" w:styleId="ac">
    <w:name w:val="普通(网站) 字符"/>
    <w:link w:val="ab"/>
    <w:uiPriority w:val="99"/>
    <w:qFormat/>
    <w:rPr>
      <w:rFonts w:ascii="Times New Roman" w:hAnsi="Times New Roman"/>
      <w:kern w:val="2"/>
      <w:sz w:val="24"/>
      <w:szCs w:val="24"/>
    </w:rPr>
  </w:style>
  <w:style w:type="character" w:customStyle="1" w:styleId="12">
    <w:name w:val="明显强调1"/>
    <w:uiPriority w:val="21"/>
    <w:qFormat/>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D8FA83-B821-4009-8731-873C7C52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奥云絮日</dc:creator>
  <cp:lastModifiedBy>Microsoft Office User</cp:lastModifiedBy>
  <cp:revision>327</cp:revision>
  <dcterms:created xsi:type="dcterms:W3CDTF">2018-11-20T02:02:00Z</dcterms:created>
  <dcterms:modified xsi:type="dcterms:W3CDTF">2021-06-30T07:20:00Z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