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F463" w14:textId="77777777" w:rsidR="00266C23" w:rsidRDefault="000F326B">
      <w:pPr>
        <w:spacing w:beforeLines="50" w:before="156"/>
        <w:jc w:val="center"/>
        <w:rPr>
          <w:b/>
        </w:rPr>
      </w:pPr>
      <w:r>
        <w:rPr>
          <w:b/>
        </w:rPr>
        <w:t>Text 4</w:t>
      </w:r>
    </w:p>
    <w:p w14:paraId="6B524437" w14:textId="2E0E0FF7" w:rsidR="00266C23" w:rsidRDefault="000F326B">
      <w:pPr>
        <w:spacing w:beforeLines="50" w:before="156"/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On a five to three vote, the Supreme Court </w:t>
      </w:r>
      <w:r w:rsidRPr="00B43017">
        <w:rPr>
          <w:rFonts w:hint="eastAsia"/>
          <w:color w:val="FF0000"/>
        </w:rPr>
        <w:t>knocked out</w:t>
      </w:r>
      <w:r>
        <w:rPr>
          <w:rFonts w:hint="eastAsia"/>
        </w:rPr>
        <w:t xml:space="preserve"> much of Arizona</w:t>
      </w:r>
      <w:r>
        <w:t>’</w:t>
      </w:r>
      <w:r>
        <w:rPr>
          <w:rFonts w:hint="eastAsia"/>
        </w:rPr>
        <w:t>s immigration law Monday</w:t>
      </w:r>
      <w:r>
        <w:rPr>
          <w:rFonts w:hint="eastAsia"/>
        </w:rPr>
        <w:t>—</w:t>
      </w:r>
      <w:r>
        <w:rPr>
          <w:rFonts w:hint="eastAsia"/>
        </w:rPr>
        <w:t xml:space="preserve">a modest policy victory for the Obama Administration. </w:t>
      </w:r>
      <w:r>
        <w:rPr>
          <w:rFonts w:hint="eastAsia"/>
        </w:rPr>
        <w:t>②</w:t>
      </w:r>
      <w:r>
        <w:rPr>
          <w:rFonts w:hint="eastAsia"/>
        </w:rPr>
        <w:t>But on the more important matter of the Constitution, the decision was an 8-0 defeat for the Administration</w:t>
      </w:r>
      <w:r>
        <w:t>’</w:t>
      </w:r>
      <w:r>
        <w:rPr>
          <w:rFonts w:hint="eastAsia"/>
        </w:rPr>
        <w:t>s effort to upset the balance of power between the federal government and the states.</w:t>
      </w:r>
    </w:p>
    <w:p w14:paraId="6C874BC6" w14:textId="5F009D05" w:rsidR="00D04AA9" w:rsidRDefault="00E3637F">
      <w:pPr>
        <w:spacing w:beforeLines="50" w:before="156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比</w:t>
      </w:r>
      <w:r>
        <w:rPr>
          <w:rFonts w:hint="eastAsia"/>
        </w:rPr>
        <w:t>3</w:t>
      </w:r>
      <w:r>
        <w:rPr>
          <w:rFonts w:hint="eastAsia"/>
        </w:rPr>
        <w:t>的投票，</w:t>
      </w:r>
      <w:r w:rsidR="00F520BD">
        <w:rPr>
          <w:rFonts w:hint="eastAsia"/>
        </w:rPr>
        <w:t>最高法院敲定大多数的</w:t>
      </w:r>
      <w:r w:rsidR="00F520BD">
        <w:rPr>
          <w:rFonts w:hint="eastAsia"/>
        </w:rPr>
        <w:t>Arizona</w:t>
      </w:r>
      <w:r w:rsidR="00F520BD">
        <w:rPr>
          <w:rFonts w:hint="eastAsia"/>
        </w:rPr>
        <w:t>的移民法律</w:t>
      </w:r>
      <w:r w:rsidR="008B205F">
        <w:rPr>
          <w:rFonts w:hint="eastAsia"/>
        </w:rPr>
        <w:t>——这对奥巴马政府是一个小小的胜利。但是在更重要的宪法</w:t>
      </w:r>
      <w:r w:rsidR="007115D0">
        <w:rPr>
          <w:rFonts w:hint="eastAsia"/>
        </w:rPr>
        <w:t>方面</w:t>
      </w:r>
      <w:r w:rsidR="008B205F">
        <w:rPr>
          <w:rFonts w:hint="eastAsia"/>
        </w:rPr>
        <w:t>，</w:t>
      </w:r>
      <w:r w:rsidR="00EC409A">
        <w:rPr>
          <w:rFonts w:hint="eastAsia"/>
        </w:rPr>
        <w:t>政府努力打破联邦政府和州政府的力量平衡以</w:t>
      </w:r>
      <w:r w:rsidR="00EC409A">
        <w:rPr>
          <w:rFonts w:hint="eastAsia"/>
        </w:rPr>
        <w:t>8</w:t>
      </w:r>
      <w:r w:rsidR="00EC409A">
        <w:rPr>
          <w:rFonts w:hint="eastAsia"/>
        </w:rPr>
        <w:t>比</w:t>
      </w:r>
      <w:r w:rsidR="00EC409A">
        <w:rPr>
          <w:rFonts w:hint="eastAsia"/>
        </w:rPr>
        <w:t>0</w:t>
      </w:r>
      <w:r w:rsidR="00EC409A">
        <w:rPr>
          <w:rFonts w:hint="eastAsia"/>
        </w:rPr>
        <w:t>失败。</w:t>
      </w:r>
    </w:p>
    <w:p w14:paraId="00ED1226" w14:textId="08F6DB8D" w:rsidR="00F520BD" w:rsidRDefault="003A3908">
      <w:pPr>
        <w:spacing w:beforeLines="50" w:before="156"/>
        <w:ind w:firstLineChars="200" w:firstLine="420"/>
        <w:rPr>
          <w:color w:val="FF0000"/>
        </w:rPr>
      </w:pPr>
      <w:r w:rsidRPr="00B43017">
        <w:rPr>
          <w:rFonts w:hint="eastAsia"/>
          <w:color w:val="FF0000"/>
        </w:rPr>
        <w:t>knocked out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破坏，使无效</w:t>
      </w:r>
    </w:p>
    <w:p w14:paraId="015176E2" w14:textId="77777777" w:rsidR="003A3908" w:rsidRDefault="003A3908">
      <w:pPr>
        <w:spacing w:beforeLines="50" w:before="156"/>
        <w:ind w:firstLineChars="200" w:firstLine="420"/>
      </w:pPr>
    </w:p>
    <w:p w14:paraId="4E0FF268" w14:textId="3E2F3E40" w:rsidR="00266C23" w:rsidRDefault="000F326B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In </w:t>
      </w:r>
      <w:r>
        <w:rPr>
          <w:i/>
          <w:iCs/>
        </w:rPr>
        <w:t>Arizona v. United States</w:t>
      </w:r>
      <w:r>
        <w:rPr>
          <w:rFonts w:hint="eastAsia"/>
        </w:rPr>
        <w:t xml:space="preserve">, the majority </w:t>
      </w:r>
      <w:r w:rsidRPr="00FC56CD">
        <w:rPr>
          <w:rFonts w:hint="eastAsia"/>
          <w:color w:val="008000"/>
        </w:rPr>
        <w:t>overturned</w:t>
      </w:r>
      <w:r>
        <w:rPr>
          <w:rFonts w:hint="eastAsia"/>
        </w:rPr>
        <w:t xml:space="preserve"> </w:t>
      </w:r>
      <w:r w:rsidRPr="003E30A3">
        <w:rPr>
          <w:rFonts w:hint="eastAsia"/>
          <w:color w:val="000000"/>
        </w:rPr>
        <w:t xml:space="preserve">three of the four </w:t>
      </w:r>
      <w:r w:rsidRPr="001748F8">
        <w:rPr>
          <w:rFonts w:hint="eastAsia"/>
          <w:color w:val="FF0000"/>
        </w:rPr>
        <w:t>contested</w:t>
      </w:r>
      <w:r w:rsidRPr="003E30A3">
        <w:rPr>
          <w:rFonts w:hint="eastAsia"/>
          <w:color w:val="000000"/>
        </w:rPr>
        <w:t xml:space="preserve"> provisions of Arizona</w:t>
      </w:r>
      <w:r w:rsidRPr="003E30A3">
        <w:rPr>
          <w:color w:val="000000"/>
        </w:rPr>
        <w:t>’</w:t>
      </w:r>
      <w:r w:rsidRPr="003E30A3">
        <w:rPr>
          <w:rFonts w:hint="eastAsia"/>
          <w:color w:val="000000"/>
        </w:rPr>
        <w:t>s controversial plan</w:t>
      </w:r>
      <w:r>
        <w:rPr>
          <w:rFonts w:hint="eastAsia"/>
        </w:rPr>
        <w:t xml:space="preserve"> to have state and local police </w:t>
      </w:r>
      <w:r w:rsidRPr="00F049DE">
        <w:rPr>
          <w:rFonts w:hint="eastAsia"/>
          <w:color w:val="FF0000"/>
        </w:rPr>
        <w:t>enforce</w:t>
      </w:r>
      <w:r>
        <w:rPr>
          <w:rFonts w:hint="eastAsia"/>
        </w:rPr>
        <w:t xml:space="preserve"> federal immigration law. </w:t>
      </w:r>
      <w:r>
        <w:rPr>
          <w:rFonts w:hint="eastAsia"/>
        </w:rPr>
        <w:t>②</w:t>
      </w:r>
      <w:r>
        <w:rPr>
          <w:rFonts w:hint="eastAsia"/>
        </w:rPr>
        <w:t xml:space="preserve">The Constitutional principles that Washington alone has the power to </w:t>
      </w:r>
      <w:r>
        <w:t>“</w:t>
      </w:r>
      <w:r>
        <w:rPr>
          <w:rFonts w:hint="eastAsia"/>
        </w:rPr>
        <w:t xml:space="preserve">establish a </w:t>
      </w:r>
      <w:r w:rsidRPr="004A252E">
        <w:rPr>
          <w:rFonts w:hint="eastAsia"/>
          <w:color w:val="FF0000"/>
        </w:rPr>
        <w:t>uniform</w:t>
      </w:r>
      <w:r>
        <w:rPr>
          <w:rFonts w:hint="eastAsia"/>
        </w:rPr>
        <w:t xml:space="preserve"> Rule of Naturalization</w:t>
      </w:r>
      <w:r>
        <w:t>”</w:t>
      </w:r>
      <w:r>
        <w:rPr>
          <w:rFonts w:hint="eastAsia"/>
        </w:rPr>
        <w:t xml:space="preserve"> and that federal laws </w:t>
      </w:r>
      <w:r w:rsidRPr="00371E47">
        <w:rPr>
          <w:rFonts w:hint="eastAsia"/>
          <w:color w:val="FF0000"/>
        </w:rPr>
        <w:t>precede</w:t>
      </w:r>
      <w:r>
        <w:rPr>
          <w:rFonts w:hint="eastAsia"/>
        </w:rPr>
        <w:t xml:space="preserve"> state laws are noncontroversial. </w:t>
      </w:r>
      <w:r>
        <w:rPr>
          <w:rFonts w:hint="eastAsia"/>
        </w:rPr>
        <w:t>③</w:t>
      </w:r>
      <w:r>
        <w:rPr>
          <w:rFonts w:hint="eastAsia"/>
        </w:rPr>
        <w:t xml:space="preserve"> Arizona had attempted to fashion state policies that ran parallel to the existing federal ones.</w:t>
      </w:r>
    </w:p>
    <w:p w14:paraId="3573EEA0" w14:textId="18192977" w:rsidR="004C0F39" w:rsidRDefault="00D82C78">
      <w:pPr>
        <w:ind w:firstLineChars="200" w:firstLine="420"/>
      </w:pPr>
      <w:r>
        <w:rPr>
          <w:rFonts w:hint="eastAsia"/>
        </w:rPr>
        <w:t>在</w:t>
      </w:r>
      <w:r>
        <w:rPr>
          <w:i/>
          <w:iCs/>
        </w:rPr>
        <w:t xml:space="preserve">Arizona </w:t>
      </w:r>
      <w:r>
        <w:rPr>
          <w:rFonts w:hint="eastAsia"/>
          <w:i/>
          <w:iCs/>
        </w:rPr>
        <w:t>和</w:t>
      </w:r>
      <w:r>
        <w:rPr>
          <w:i/>
          <w:iCs/>
        </w:rPr>
        <w:t xml:space="preserve"> United States</w:t>
      </w:r>
      <w:r w:rsidRPr="00D82C78">
        <w:rPr>
          <w:rFonts w:hint="eastAsia"/>
        </w:rPr>
        <w:t>的对决中，主要</w:t>
      </w:r>
      <w:r>
        <w:rPr>
          <w:rFonts w:hint="eastAsia"/>
        </w:rPr>
        <w:t>推翻了</w:t>
      </w:r>
      <w:r>
        <w:rPr>
          <w:rFonts w:hint="eastAsia"/>
        </w:rPr>
        <w:t>4</w:t>
      </w:r>
      <w:r>
        <w:rPr>
          <w:rFonts w:hint="eastAsia"/>
        </w:rPr>
        <w:t>个先前</w:t>
      </w:r>
      <w:r>
        <w:rPr>
          <w:i/>
          <w:iCs/>
        </w:rPr>
        <w:t>Arizona</w:t>
      </w:r>
      <w:r>
        <w:rPr>
          <w:rFonts w:hint="eastAsia"/>
        </w:rPr>
        <w:t>有争议的计划中的</w:t>
      </w:r>
      <w:r>
        <w:rPr>
          <w:rFonts w:hint="eastAsia"/>
        </w:rPr>
        <w:t>3</w:t>
      </w:r>
      <w:r>
        <w:rPr>
          <w:rFonts w:hint="eastAsia"/>
        </w:rPr>
        <w:t>个让州政府和当地警察执行联邦政府的法律。</w:t>
      </w:r>
      <w:r w:rsidR="00E24319">
        <w:rPr>
          <w:rFonts w:hint="eastAsia"/>
        </w:rPr>
        <w:t>华盛顿留下的宪法</w:t>
      </w:r>
      <w:r w:rsidR="004A252E">
        <w:rPr>
          <w:rFonts w:hint="eastAsia"/>
        </w:rPr>
        <w:t>拥有“</w:t>
      </w:r>
      <w:r w:rsidR="003E05AB">
        <w:rPr>
          <w:rFonts w:hint="eastAsia"/>
        </w:rPr>
        <w:t>建立</w:t>
      </w:r>
      <w:r w:rsidR="004A252E">
        <w:rPr>
          <w:rFonts w:hint="eastAsia"/>
        </w:rPr>
        <w:t>一个</w:t>
      </w:r>
      <w:r w:rsidR="00293A67">
        <w:rPr>
          <w:rFonts w:hint="eastAsia"/>
        </w:rPr>
        <w:t>统一</w:t>
      </w:r>
      <w:r w:rsidR="004A252E">
        <w:rPr>
          <w:rFonts w:hint="eastAsia"/>
        </w:rPr>
        <w:t>的规则”</w:t>
      </w:r>
      <w:r w:rsidR="00B0358A">
        <w:rPr>
          <w:rFonts w:hint="eastAsia"/>
        </w:rPr>
        <w:t>和联邦法律优先于州法律的力量是没有争议的。</w:t>
      </w:r>
      <w:r w:rsidR="00D70209">
        <w:rPr>
          <w:rFonts w:hint="eastAsia"/>
        </w:rPr>
        <w:t>Arizona</w:t>
      </w:r>
      <w:r w:rsidR="00D70209">
        <w:rPr>
          <w:rFonts w:hint="eastAsia"/>
        </w:rPr>
        <w:t>试图定制州政策与联邦法律平行。</w:t>
      </w:r>
    </w:p>
    <w:p w14:paraId="6B0217B9" w14:textId="6524AFC3" w:rsidR="00BF1A0C" w:rsidRDefault="00BF1A0C">
      <w:pPr>
        <w:ind w:firstLineChars="200" w:firstLine="420"/>
        <w:rPr>
          <w:color w:val="FF0000"/>
        </w:rPr>
      </w:pPr>
      <w:r w:rsidRPr="001748F8">
        <w:rPr>
          <w:rFonts w:hint="eastAsia"/>
          <w:color w:val="FF0000"/>
        </w:rPr>
        <w:t>contested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质疑</w:t>
      </w:r>
    </w:p>
    <w:p w14:paraId="4B77B869" w14:textId="5F67F377" w:rsidR="00BF1A0C" w:rsidRPr="00D82C78" w:rsidRDefault="00B436FE">
      <w:pPr>
        <w:ind w:firstLineChars="200" w:firstLine="420"/>
      </w:pPr>
      <w:r w:rsidRPr="00F049DE">
        <w:rPr>
          <w:rFonts w:hint="eastAsia"/>
          <w:color w:val="FF0000"/>
        </w:rPr>
        <w:t>enforce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执行</w:t>
      </w:r>
    </w:p>
    <w:p w14:paraId="0B61CB4B" w14:textId="45593B89" w:rsidR="004C0F39" w:rsidRDefault="008677C0">
      <w:pPr>
        <w:ind w:firstLineChars="200" w:firstLine="420"/>
        <w:rPr>
          <w:color w:val="FF0000"/>
        </w:rPr>
      </w:pPr>
      <w:r w:rsidRPr="004A252E">
        <w:rPr>
          <w:rFonts w:hint="eastAsia"/>
          <w:color w:val="FF0000"/>
        </w:rPr>
        <w:t>uniform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统一的</w:t>
      </w:r>
    </w:p>
    <w:p w14:paraId="0B4DD7E1" w14:textId="77777777" w:rsidR="008677C0" w:rsidRDefault="008677C0">
      <w:pPr>
        <w:ind w:firstLineChars="200" w:firstLine="420"/>
      </w:pPr>
    </w:p>
    <w:p w14:paraId="54D36682" w14:textId="52DA956D" w:rsidR="00266C23" w:rsidRDefault="000F326B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>Justice Anthony Kennedy, joined by Chief Justice John Roberts and the Court</w:t>
      </w:r>
      <w:r>
        <w:t>’</w:t>
      </w:r>
      <w:r>
        <w:rPr>
          <w:rFonts w:hint="eastAsia"/>
        </w:rPr>
        <w:t xml:space="preserve">s liberals, ruled that the state flew too close to the federal sun. </w:t>
      </w:r>
      <w:r>
        <w:rPr>
          <w:rFonts w:hint="eastAsia"/>
        </w:rPr>
        <w:t>②</w:t>
      </w:r>
      <w:r>
        <w:rPr>
          <w:rFonts w:hint="eastAsia"/>
        </w:rPr>
        <w:t xml:space="preserve">On the overturned </w:t>
      </w:r>
      <w:r w:rsidRPr="005C6D4F">
        <w:rPr>
          <w:rFonts w:hint="eastAsia"/>
          <w:color w:val="FF0000"/>
        </w:rPr>
        <w:t>provisions</w:t>
      </w:r>
      <w:r>
        <w:rPr>
          <w:rFonts w:hint="eastAsia"/>
        </w:rPr>
        <w:t xml:space="preserve"> the majority held th</w:t>
      </w:r>
      <w:r>
        <w:t>at</w:t>
      </w:r>
      <w:r>
        <w:rPr>
          <w:rFonts w:hint="eastAsia"/>
        </w:rPr>
        <w:t xml:space="preserve"> Congress had deliberately </w:t>
      </w:r>
      <w:r>
        <w:t>“</w:t>
      </w:r>
      <w:r>
        <w:rPr>
          <w:rFonts w:hint="eastAsia"/>
        </w:rPr>
        <w:t>occupied the field,</w:t>
      </w:r>
      <w:r>
        <w:t>”</w:t>
      </w:r>
      <w:r>
        <w:rPr>
          <w:rFonts w:hint="eastAsia"/>
        </w:rPr>
        <w:t xml:space="preserve"> and Arizona had thus </w:t>
      </w:r>
      <w:r w:rsidRPr="00001939">
        <w:rPr>
          <w:rFonts w:hint="eastAsia"/>
          <w:color w:val="FF0000"/>
        </w:rPr>
        <w:t>intruded</w:t>
      </w:r>
      <w:r>
        <w:rPr>
          <w:rFonts w:hint="eastAsia"/>
        </w:rPr>
        <w:t xml:space="preserve"> on the federal</w:t>
      </w:r>
      <w:r>
        <w:t>’</w:t>
      </w:r>
      <w:r>
        <w:rPr>
          <w:rFonts w:hint="eastAsia"/>
        </w:rPr>
        <w:t>s privileged powers.</w:t>
      </w:r>
    </w:p>
    <w:p w14:paraId="26A361AC" w14:textId="3F0F2BC0" w:rsidR="0061710A" w:rsidRDefault="00A51B37">
      <w:pPr>
        <w:ind w:firstLineChars="200" w:firstLine="420"/>
      </w:pPr>
      <w:r>
        <w:rPr>
          <w:rFonts w:hint="eastAsia"/>
        </w:rPr>
        <w:t>Anthony Kennedy</w:t>
      </w:r>
      <w:r>
        <w:rPr>
          <w:rFonts w:hint="eastAsia"/>
        </w:rPr>
        <w:t>法官的结论是州政府太接近联邦的太阳。</w:t>
      </w:r>
      <w:r w:rsidR="00AA0168">
        <w:rPr>
          <w:rFonts w:hint="eastAsia"/>
        </w:rPr>
        <w:t>在先前的推翻中，</w:t>
      </w:r>
      <w:r w:rsidR="002F4D92">
        <w:rPr>
          <w:rFonts w:hint="eastAsia"/>
        </w:rPr>
        <w:t>大多数人持有国会刻意“占据领地”，</w:t>
      </w:r>
      <w:r w:rsidR="00AA786B" w:rsidRPr="00AA786B">
        <w:rPr>
          <w:rFonts w:hint="eastAsia"/>
        </w:rPr>
        <w:t xml:space="preserve"> </w:t>
      </w:r>
      <w:r w:rsidR="00AA786B">
        <w:rPr>
          <w:rFonts w:hint="eastAsia"/>
        </w:rPr>
        <w:t>Arizona</w:t>
      </w:r>
      <w:r w:rsidR="00AA786B">
        <w:rPr>
          <w:rFonts w:hint="eastAsia"/>
        </w:rPr>
        <w:t>介入了联邦的专属权利。</w:t>
      </w:r>
    </w:p>
    <w:p w14:paraId="054487AB" w14:textId="09D161EB" w:rsidR="0061710A" w:rsidRDefault="0049109F">
      <w:pPr>
        <w:ind w:firstLineChars="200" w:firstLine="420"/>
        <w:rPr>
          <w:color w:val="FF0000"/>
        </w:rPr>
      </w:pPr>
      <w:r w:rsidRPr="005C6D4F">
        <w:rPr>
          <w:rFonts w:hint="eastAsia"/>
          <w:color w:val="FF0000"/>
        </w:rPr>
        <w:t>provisions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条款</w:t>
      </w:r>
    </w:p>
    <w:p w14:paraId="40A628AC" w14:textId="0743FEE5" w:rsidR="0049109F" w:rsidRPr="00001939" w:rsidRDefault="00001939">
      <w:pPr>
        <w:ind w:firstLineChars="200" w:firstLine="420"/>
        <w:rPr>
          <w:color w:val="FF0000"/>
        </w:rPr>
      </w:pPr>
      <w:r w:rsidRPr="00001939">
        <w:rPr>
          <w:rFonts w:hint="eastAsia"/>
          <w:color w:val="FF0000"/>
        </w:rPr>
        <w:t>intruded</w:t>
      </w:r>
      <w:r w:rsidRPr="00001939">
        <w:rPr>
          <w:color w:val="FF0000"/>
        </w:rPr>
        <w:t xml:space="preserve"> </w:t>
      </w:r>
      <w:r w:rsidRPr="00001939">
        <w:rPr>
          <w:rFonts w:hint="eastAsia"/>
          <w:color w:val="FF0000"/>
        </w:rPr>
        <w:t>侵入</w:t>
      </w:r>
    </w:p>
    <w:p w14:paraId="25F51220" w14:textId="77777777" w:rsidR="00001939" w:rsidRDefault="00001939">
      <w:pPr>
        <w:ind w:firstLineChars="200" w:firstLine="420"/>
      </w:pPr>
    </w:p>
    <w:p w14:paraId="4D106430" w14:textId="31155C6D" w:rsidR="00266C23" w:rsidRDefault="000F326B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However, the Justices said that Arizona police would be allowed to verify the legal status of people who come in </w:t>
      </w:r>
      <w:r w:rsidRPr="00E73EE2">
        <w:rPr>
          <w:rFonts w:hint="eastAsia"/>
          <w:color w:val="FF0000"/>
        </w:rPr>
        <w:t xml:space="preserve">contact </w:t>
      </w:r>
      <w:r>
        <w:rPr>
          <w:rFonts w:hint="eastAsia"/>
        </w:rPr>
        <w:t xml:space="preserve">with law enforcement. </w:t>
      </w:r>
      <w:r>
        <w:rPr>
          <w:rFonts w:hint="eastAsia"/>
        </w:rPr>
        <w:t>②</w:t>
      </w:r>
      <w:r>
        <w:rPr>
          <w:rFonts w:hint="eastAsia"/>
        </w:rPr>
        <w:t>That</w:t>
      </w:r>
      <w:r>
        <w:t>’</w:t>
      </w:r>
      <w:r>
        <w:rPr>
          <w:rFonts w:hint="eastAsia"/>
        </w:rPr>
        <w:t xml:space="preserve">s because Congress has always envisioned joint federal-state immigration enforcement and </w:t>
      </w:r>
      <w:r w:rsidRPr="00AE3E4C">
        <w:rPr>
          <w:rFonts w:hint="eastAsia"/>
          <w:color w:val="FF0000"/>
        </w:rPr>
        <w:t>explicitly</w:t>
      </w:r>
      <w:r>
        <w:rPr>
          <w:rFonts w:hint="eastAsia"/>
        </w:rPr>
        <w:t xml:space="preserve"> encour</w:t>
      </w:r>
      <w:r>
        <w:t>ages state officers to share information and cooperate with federal colleagues.</w:t>
      </w:r>
    </w:p>
    <w:p w14:paraId="1B878902" w14:textId="1ACD1A22" w:rsidR="0061710A" w:rsidRDefault="004E4A37">
      <w:pPr>
        <w:ind w:firstLineChars="200" w:firstLine="420"/>
      </w:pPr>
      <w:r>
        <w:rPr>
          <w:rFonts w:hint="eastAsia"/>
        </w:rPr>
        <w:t>然而，法官说</w:t>
      </w:r>
      <w:r>
        <w:rPr>
          <w:rFonts w:hint="eastAsia"/>
        </w:rPr>
        <w:t>Arizona</w:t>
      </w:r>
      <w:r>
        <w:rPr>
          <w:rFonts w:hint="eastAsia"/>
        </w:rPr>
        <w:t>的警察将会被允许检查</w:t>
      </w:r>
      <w:r w:rsidR="00245CD0">
        <w:rPr>
          <w:rFonts w:hint="eastAsia"/>
        </w:rPr>
        <w:t>非法</w:t>
      </w:r>
      <w:r>
        <w:rPr>
          <w:rFonts w:hint="eastAsia"/>
        </w:rPr>
        <w:t>入境人员的法律状态</w:t>
      </w:r>
      <w:r w:rsidR="00245CD0">
        <w:rPr>
          <w:rFonts w:hint="eastAsia"/>
        </w:rPr>
        <w:t>。</w:t>
      </w:r>
      <w:r w:rsidR="001A5068">
        <w:rPr>
          <w:rFonts w:hint="eastAsia"/>
        </w:rPr>
        <w:t>这是因为国会</w:t>
      </w:r>
      <w:r w:rsidR="00A11CA3">
        <w:rPr>
          <w:rFonts w:hint="eastAsia"/>
        </w:rPr>
        <w:t>相在移民执行上联合州政府和联邦政府</w:t>
      </w:r>
      <w:r w:rsidR="001A5068">
        <w:rPr>
          <w:rFonts w:hint="eastAsia"/>
        </w:rPr>
        <w:t>，</w:t>
      </w:r>
      <w:r w:rsidR="00702057">
        <w:rPr>
          <w:rFonts w:hint="eastAsia"/>
        </w:rPr>
        <w:t>鼓励州政府官员与联邦同事分享和合作。</w:t>
      </w:r>
    </w:p>
    <w:p w14:paraId="41F586B5" w14:textId="20CAC598" w:rsidR="0061710A" w:rsidRDefault="00E73EE2">
      <w:pPr>
        <w:ind w:firstLineChars="200" w:firstLine="420"/>
        <w:rPr>
          <w:color w:val="FF0000"/>
        </w:rPr>
      </w:pPr>
      <w:r w:rsidRPr="00E73EE2">
        <w:rPr>
          <w:rFonts w:hint="eastAsia"/>
          <w:color w:val="FF0000"/>
        </w:rPr>
        <w:t>contact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接触</w:t>
      </w:r>
      <w:r w:rsidR="002333FE">
        <w:rPr>
          <w:rFonts w:hint="eastAsia"/>
          <w:color w:val="FF0000"/>
        </w:rPr>
        <w:t>到</w:t>
      </w:r>
    </w:p>
    <w:p w14:paraId="4F93A883" w14:textId="77777777" w:rsidR="00250F3E" w:rsidRDefault="00250F3E">
      <w:pPr>
        <w:ind w:firstLineChars="200" w:firstLine="420"/>
      </w:pPr>
    </w:p>
    <w:p w14:paraId="08E072E9" w14:textId="033DB2E9" w:rsidR="00266C23" w:rsidRDefault="000F326B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>Two of the three objecting Justices</w:t>
      </w:r>
      <w:r>
        <w:rPr>
          <w:rFonts w:hint="eastAsia"/>
        </w:rPr>
        <w:t>—</w:t>
      </w:r>
      <w:r>
        <w:rPr>
          <w:rFonts w:hint="eastAsia"/>
        </w:rPr>
        <w:t>Samuel Alito and Clarence Thomas</w:t>
      </w:r>
      <w:r>
        <w:rPr>
          <w:rFonts w:hint="eastAsia"/>
        </w:rPr>
        <w:t>—</w:t>
      </w:r>
      <w:r>
        <w:rPr>
          <w:rFonts w:hint="eastAsia"/>
        </w:rPr>
        <w:t xml:space="preserve">agreed with this Constitutional logic but disagreed about which Arizona rules conflicted with the federal </w:t>
      </w:r>
      <w:r w:rsidRPr="00176D8F">
        <w:rPr>
          <w:rFonts w:hint="eastAsia"/>
          <w:color w:val="FF0000"/>
        </w:rPr>
        <w:t>statute</w:t>
      </w:r>
      <w:r>
        <w:rPr>
          <w:rFonts w:hint="eastAsia"/>
        </w:rPr>
        <w:t xml:space="preserve">. </w:t>
      </w:r>
      <w:r>
        <w:rPr>
          <w:rFonts w:hint="eastAsia"/>
        </w:rPr>
        <w:t>②</w:t>
      </w:r>
      <w:r>
        <w:rPr>
          <w:rFonts w:hint="eastAsia"/>
        </w:rPr>
        <w:t xml:space="preserve">The only major objection came from Justice Antonin Scalia, who offered </w:t>
      </w:r>
      <w:r>
        <w:t>an even more robust defense of state privileges going back to the Alien and Sedition Acts.</w:t>
      </w:r>
    </w:p>
    <w:p w14:paraId="7105505C" w14:textId="1EC2582D" w:rsidR="0061710A" w:rsidRDefault="00CB0D77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个中的两个反对大法官，</w:t>
      </w:r>
      <w:r>
        <w:rPr>
          <w:rFonts w:hint="eastAsia"/>
        </w:rPr>
        <w:t>Samuel Alito</w:t>
      </w:r>
      <w:r>
        <w:rPr>
          <w:rFonts w:hint="eastAsia"/>
        </w:rPr>
        <w:t>和</w:t>
      </w:r>
      <w:r>
        <w:rPr>
          <w:rFonts w:hint="eastAsia"/>
        </w:rPr>
        <w:t xml:space="preserve"> Clarence Thomas</w:t>
      </w:r>
      <w:r>
        <w:rPr>
          <w:rFonts w:hint="eastAsia"/>
        </w:rPr>
        <w:t>，同意</w:t>
      </w:r>
      <w:r w:rsidR="00EA2956">
        <w:rPr>
          <w:rFonts w:hint="eastAsia"/>
        </w:rPr>
        <w:t>宪法的逻辑，不同意</w:t>
      </w:r>
      <w:r w:rsidR="00EA2956">
        <w:rPr>
          <w:rFonts w:hint="eastAsia"/>
        </w:rPr>
        <w:t>Arizona</w:t>
      </w:r>
      <w:r w:rsidR="00EA2956">
        <w:rPr>
          <w:rFonts w:hint="eastAsia"/>
        </w:rPr>
        <w:t>与联邦相冲突。</w:t>
      </w:r>
      <w:r w:rsidR="00945937">
        <w:rPr>
          <w:rFonts w:hint="eastAsia"/>
        </w:rPr>
        <w:t>唯一的主要反对来自</w:t>
      </w:r>
      <w:r w:rsidR="00945937">
        <w:rPr>
          <w:rFonts w:hint="eastAsia"/>
        </w:rPr>
        <w:t>Antonin Scalia</w:t>
      </w:r>
      <w:r w:rsidR="00945937">
        <w:rPr>
          <w:rFonts w:hint="eastAsia"/>
        </w:rPr>
        <w:t>法官，</w:t>
      </w:r>
      <w:r w:rsidR="00154844">
        <w:rPr>
          <w:rFonts w:hint="eastAsia"/>
        </w:rPr>
        <w:t>他强烈反对州政府权力违反</w:t>
      </w:r>
      <w:r w:rsidR="00AA308A">
        <w:t xml:space="preserve">Alien </w:t>
      </w:r>
      <w:r w:rsidR="00AA308A">
        <w:rPr>
          <w:rFonts w:hint="eastAsia"/>
        </w:rPr>
        <w:t>和</w:t>
      </w:r>
      <w:r w:rsidR="00AA308A">
        <w:t>Sedition</w:t>
      </w:r>
      <w:r w:rsidR="00AA308A">
        <w:rPr>
          <w:rFonts w:hint="eastAsia"/>
        </w:rPr>
        <w:t>案例。</w:t>
      </w:r>
    </w:p>
    <w:p w14:paraId="459BA744" w14:textId="77777777" w:rsidR="0061710A" w:rsidRDefault="0061710A">
      <w:pPr>
        <w:ind w:firstLineChars="200" w:firstLine="420"/>
      </w:pPr>
    </w:p>
    <w:p w14:paraId="25A51695" w14:textId="7F6CAAC0" w:rsidR="00266C23" w:rsidRDefault="000F326B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The 8-0 objection to President Obama </w:t>
      </w:r>
      <w:r w:rsidRPr="000C1636">
        <w:rPr>
          <w:rFonts w:hint="eastAsia"/>
          <w:color w:val="FF0000"/>
        </w:rPr>
        <w:t>turns on</w:t>
      </w:r>
      <w:r>
        <w:rPr>
          <w:rFonts w:hint="eastAsia"/>
        </w:rPr>
        <w:t xml:space="preserve"> what Justice Samuel Alito describes in his objection as </w:t>
      </w:r>
      <w:r>
        <w:t>“</w:t>
      </w:r>
      <w:r>
        <w:rPr>
          <w:rFonts w:hint="eastAsia"/>
        </w:rPr>
        <w:t xml:space="preserve">a shocking </w:t>
      </w:r>
      <w:r w:rsidRPr="00D36480">
        <w:rPr>
          <w:rFonts w:hint="eastAsia"/>
          <w:color w:val="FF0000"/>
        </w:rPr>
        <w:t>assertion</w:t>
      </w:r>
      <w:r>
        <w:rPr>
          <w:rFonts w:hint="eastAsia"/>
        </w:rPr>
        <w:t xml:space="preserve"> of federal executive power</w:t>
      </w:r>
      <w:r>
        <w:t>”</w:t>
      </w:r>
      <w:r>
        <w:rPr>
          <w:rFonts w:hint="eastAsia"/>
        </w:rPr>
        <w:t xml:space="preserve">. </w:t>
      </w:r>
      <w:r>
        <w:rPr>
          <w:rFonts w:hint="eastAsia"/>
        </w:rPr>
        <w:t>②</w:t>
      </w:r>
      <w:r>
        <w:rPr>
          <w:rFonts w:hint="eastAsia"/>
        </w:rPr>
        <w:t>The White House argued that Arizona</w:t>
      </w:r>
      <w:r>
        <w:t>’</w:t>
      </w:r>
      <w:r>
        <w:rPr>
          <w:rFonts w:hint="eastAsia"/>
        </w:rPr>
        <w:t>s laws conflicted with its enforcement priorities, even if state laws complied with federal statutes</w:t>
      </w:r>
      <w:r w:rsidRPr="00D21713">
        <w:rPr>
          <w:rFonts w:hint="eastAsia"/>
          <w:color w:val="FF0000"/>
        </w:rPr>
        <w:t xml:space="preserve"> to the letter</w:t>
      </w:r>
      <w:r>
        <w:rPr>
          <w:rFonts w:hint="eastAsia"/>
        </w:rPr>
        <w:t xml:space="preserve">. </w:t>
      </w:r>
      <w:r>
        <w:rPr>
          <w:rFonts w:hint="eastAsia"/>
        </w:rPr>
        <w:t>③</w:t>
      </w:r>
      <w:r>
        <w:rPr>
          <w:rFonts w:hint="eastAsia"/>
        </w:rPr>
        <w:t xml:space="preserve"> In effect, the White House claimed that it could invalidate any otherwise legitimate state law that it disagrees with.</w:t>
      </w:r>
    </w:p>
    <w:p w14:paraId="06DF79CB" w14:textId="46F72B4F" w:rsidR="0061710A" w:rsidRDefault="00D36480">
      <w:pPr>
        <w:ind w:firstLineChars="200" w:firstLine="420"/>
      </w:pPr>
      <w:r>
        <w:rPr>
          <w:rFonts w:hint="eastAsia"/>
        </w:rPr>
        <w:t>8</w:t>
      </w:r>
      <w:r>
        <w:t>-0</w:t>
      </w:r>
      <w:r>
        <w:rPr>
          <w:rFonts w:hint="eastAsia"/>
        </w:rPr>
        <w:t>反对奥巴马</w:t>
      </w:r>
      <w:r w:rsidR="00FA1934">
        <w:rPr>
          <w:rFonts w:hint="eastAsia"/>
        </w:rPr>
        <w:t>在于</w:t>
      </w:r>
      <w:r w:rsidR="00FA1934">
        <w:rPr>
          <w:rFonts w:hint="eastAsia"/>
        </w:rPr>
        <w:t xml:space="preserve"> </w:t>
      </w:r>
      <w:r>
        <w:rPr>
          <w:rFonts w:hint="eastAsia"/>
        </w:rPr>
        <w:t>“</w:t>
      </w:r>
      <w:r w:rsidR="002F725B">
        <w:rPr>
          <w:rFonts w:hint="eastAsia"/>
        </w:rPr>
        <w:t>一个令人震惊的联邦政府权力的声明</w:t>
      </w:r>
      <w:r>
        <w:rPr>
          <w:rFonts w:hint="eastAsia"/>
        </w:rPr>
        <w:t>”</w:t>
      </w:r>
      <w:r w:rsidR="00353A15">
        <w:rPr>
          <w:rFonts w:hint="eastAsia"/>
        </w:rPr>
        <w:t>。</w:t>
      </w:r>
      <w:r w:rsidR="006466E0">
        <w:rPr>
          <w:rFonts w:hint="eastAsia"/>
        </w:rPr>
        <w:t>白宫声称</w:t>
      </w:r>
      <w:r w:rsidR="006466E0">
        <w:rPr>
          <w:rFonts w:hint="eastAsia"/>
        </w:rPr>
        <w:t>Arizona</w:t>
      </w:r>
      <w:r w:rsidR="006466E0">
        <w:rPr>
          <w:rFonts w:hint="eastAsia"/>
        </w:rPr>
        <w:t>的法律与他的执行优先权相冲突，即使联邦政府法律</w:t>
      </w:r>
      <w:r w:rsidR="00AA0224">
        <w:rPr>
          <w:rFonts w:hint="eastAsia"/>
        </w:rPr>
        <w:t>服从联邦法律。</w:t>
      </w:r>
      <w:r w:rsidR="00A53352">
        <w:rPr>
          <w:rFonts w:hint="eastAsia"/>
        </w:rPr>
        <w:t>事实上，白宫声明它可以让任何它不同意的法律无效。</w:t>
      </w:r>
    </w:p>
    <w:p w14:paraId="31F5C1D3" w14:textId="77777777" w:rsidR="002A053E" w:rsidRDefault="002A053E">
      <w:pPr>
        <w:ind w:firstLineChars="200" w:firstLine="420"/>
      </w:pPr>
    </w:p>
    <w:p w14:paraId="0BCB01DD" w14:textId="0DEDD6F1" w:rsidR="0061710A" w:rsidRDefault="000C1636">
      <w:pPr>
        <w:ind w:firstLineChars="200" w:firstLine="420"/>
        <w:rPr>
          <w:color w:val="FF0000"/>
        </w:rPr>
      </w:pPr>
      <w:r w:rsidRPr="000C1636">
        <w:rPr>
          <w:rFonts w:hint="eastAsia"/>
          <w:color w:val="FF0000"/>
        </w:rPr>
        <w:t>turns on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取决于</w:t>
      </w:r>
    </w:p>
    <w:p w14:paraId="785BA667" w14:textId="798BB3F6" w:rsidR="00750DC2" w:rsidRDefault="0054569F">
      <w:pPr>
        <w:ind w:firstLineChars="200" w:firstLine="420"/>
        <w:rPr>
          <w:color w:val="FF0000"/>
        </w:rPr>
      </w:pPr>
      <w:r w:rsidRPr="00D21713">
        <w:rPr>
          <w:rFonts w:hint="eastAsia"/>
          <w:color w:val="FF0000"/>
        </w:rPr>
        <w:t>to the letter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</w:t>
      </w:r>
      <w:r w:rsidR="00924A86">
        <w:rPr>
          <w:rFonts w:hint="eastAsia"/>
          <w:color w:val="FF0000"/>
        </w:rPr>
        <w:t>逐次</w:t>
      </w:r>
    </w:p>
    <w:p w14:paraId="2D5A1268" w14:textId="77777777" w:rsidR="00750DC2" w:rsidRDefault="00750DC2">
      <w:pPr>
        <w:ind w:firstLineChars="200" w:firstLine="420"/>
      </w:pPr>
    </w:p>
    <w:p w14:paraId="496025F9" w14:textId="7A739FE8" w:rsidR="00266C23" w:rsidRDefault="000F326B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Some powers do belong exclusively to the federal government, and control of </w:t>
      </w:r>
      <w:r w:rsidRPr="006927C0">
        <w:rPr>
          <w:rFonts w:hint="eastAsia"/>
          <w:color w:val="FF0000"/>
        </w:rPr>
        <w:t>citizenship</w:t>
      </w:r>
      <w:r>
        <w:rPr>
          <w:rFonts w:hint="eastAsia"/>
        </w:rPr>
        <w:t xml:space="preserve"> and the borders is among them. </w:t>
      </w:r>
      <w:r>
        <w:rPr>
          <w:rFonts w:hint="eastAsia"/>
        </w:rPr>
        <w:t>②</w:t>
      </w:r>
      <w:r>
        <w:rPr>
          <w:rFonts w:hint="eastAsia"/>
        </w:rPr>
        <w:t xml:space="preserve">But if Congress wanted to prevent states from using their own resources to check immigration status, it could. </w:t>
      </w:r>
      <w:r>
        <w:rPr>
          <w:rFonts w:hint="eastAsia"/>
        </w:rPr>
        <w:t>③</w:t>
      </w:r>
      <w:r>
        <w:rPr>
          <w:rFonts w:hint="eastAsia"/>
        </w:rPr>
        <w:t xml:space="preserve"> It never did so. </w:t>
      </w:r>
      <w:r>
        <w:rPr>
          <w:rFonts w:hint="eastAsia"/>
        </w:rPr>
        <w:t>④</w:t>
      </w:r>
      <w:r>
        <w:rPr>
          <w:rFonts w:hint="eastAsia"/>
        </w:rPr>
        <w:t xml:space="preserve"> The </w:t>
      </w:r>
      <w:r>
        <w:t>A</w:t>
      </w:r>
      <w:r>
        <w:rPr>
          <w:rFonts w:hint="eastAsia"/>
        </w:rPr>
        <w:t xml:space="preserve">dministration was in </w:t>
      </w:r>
      <w:r w:rsidRPr="006377AF">
        <w:rPr>
          <w:rFonts w:hint="eastAsia"/>
          <w:color w:val="FF0000"/>
        </w:rPr>
        <w:t>essence</w:t>
      </w:r>
      <w:r>
        <w:rPr>
          <w:rFonts w:hint="eastAsia"/>
        </w:rPr>
        <w:t xml:space="preserve"> asserting that because it didn</w:t>
      </w:r>
      <w:r>
        <w:t>’</w:t>
      </w:r>
      <w:r>
        <w:rPr>
          <w:rFonts w:hint="eastAsia"/>
        </w:rPr>
        <w:t>t want to carry out Congress</w:t>
      </w:r>
      <w:r>
        <w:t>’</w:t>
      </w:r>
      <w:r>
        <w:rPr>
          <w:rFonts w:hint="eastAsia"/>
        </w:rPr>
        <w:t xml:space="preserve">s immigration wishes, no state should be allowed to do so either. </w:t>
      </w:r>
      <w:r>
        <w:rPr>
          <w:rFonts w:hint="eastAsia"/>
        </w:rPr>
        <w:t>⑤</w:t>
      </w:r>
      <w:r>
        <w:rPr>
          <w:rFonts w:hint="eastAsia"/>
        </w:rPr>
        <w:t xml:space="preserve"> Every Justice rightly rejected this </w:t>
      </w:r>
      <w:r w:rsidRPr="00F76F0A">
        <w:rPr>
          <w:rFonts w:hint="eastAsia"/>
          <w:color w:val="FF0000"/>
        </w:rPr>
        <w:t>remarkable</w:t>
      </w:r>
      <w:r>
        <w:rPr>
          <w:rFonts w:hint="eastAsia"/>
        </w:rPr>
        <w:t xml:space="preserve"> claim.</w:t>
      </w:r>
    </w:p>
    <w:p w14:paraId="40CA883C" w14:textId="4846FA4F" w:rsidR="00D04AA9" w:rsidRDefault="006927C0">
      <w:pPr>
        <w:ind w:firstLineChars="200" w:firstLine="420"/>
      </w:pPr>
      <w:r>
        <w:rPr>
          <w:rFonts w:hint="eastAsia"/>
        </w:rPr>
        <w:t>一些权力却是属于联邦政府，</w:t>
      </w:r>
      <w:r w:rsidR="00E05ECA">
        <w:rPr>
          <w:rFonts w:hint="eastAsia"/>
        </w:rPr>
        <w:t>公民身份和边界</w:t>
      </w:r>
      <w:r w:rsidR="004B376C">
        <w:rPr>
          <w:rFonts w:hint="eastAsia"/>
        </w:rPr>
        <w:t>的控制权</w:t>
      </w:r>
      <w:r w:rsidR="00E05ECA">
        <w:rPr>
          <w:rFonts w:hint="eastAsia"/>
        </w:rPr>
        <w:t>属于联邦</w:t>
      </w:r>
      <w:r w:rsidR="00B830D0">
        <w:rPr>
          <w:rFonts w:hint="eastAsia"/>
        </w:rPr>
        <w:t>。</w:t>
      </w:r>
      <w:r w:rsidR="004B376C">
        <w:rPr>
          <w:rFonts w:hint="eastAsia"/>
        </w:rPr>
        <w:t>但是</w:t>
      </w:r>
      <w:r w:rsidR="00B53B95">
        <w:rPr>
          <w:rFonts w:hint="eastAsia"/>
        </w:rPr>
        <w:t>如果国会想阻止州政府利用他们的资源去检查移民身份，它可以做到。但是从来没有这么做。</w:t>
      </w:r>
      <w:r w:rsidR="006D1CA7">
        <w:rPr>
          <w:rFonts w:hint="eastAsia"/>
        </w:rPr>
        <w:t>政府声明</w:t>
      </w:r>
      <w:r w:rsidR="00C7073A">
        <w:rPr>
          <w:rFonts w:hint="eastAsia"/>
        </w:rPr>
        <w:t>因为它不想完成国会的移民愿望</w:t>
      </w:r>
      <w:r w:rsidR="00A63DC1">
        <w:rPr>
          <w:rFonts w:hint="eastAsia"/>
        </w:rPr>
        <w:t>，任何州都不被允许这样做</w:t>
      </w:r>
      <w:r w:rsidR="006D1CA7">
        <w:rPr>
          <w:rFonts w:hint="eastAsia"/>
        </w:rPr>
        <w:t>。</w:t>
      </w:r>
      <w:r w:rsidR="008271C8">
        <w:rPr>
          <w:rFonts w:hint="eastAsia"/>
        </w:rPr>
        <w:t>每个法官</w:t>
      </w:r>
      <w:r w:rsidR="00956684">
        <w:rPr>
          <w:rFonts w:hint="eastAsia"/>
        </w:rPr>
        <w:t>立刻</w:t>
      </w:r>
      <w:r w:rsidR="008271C8">
        <w:rPr>
          <w:rFonts w:hint="eastAsia"/>
        </w:rPr>
        <w:t>拒绝了这项宣称。</w:t>
      </w:r>
    </w:p>
    <w:p w14:paraId="154488D4" w14:textId="0141E73D" w:rsidR="00D04AA9" w:rsidRPr="004B376C" w:rsidRDefault="00D04AA9">
      <w:pPr>
        <w:ind w:firstLineChars="200" w:firstLine="420"/>
      </w:pPr>
    </w:p>
    <w:p w14:paraId="5850C7CE" w14:textId="02E4E14B" w:rsidR="00D04AA9" w:rsidRDefault="006927C0">
      <w:pPr>
        <w:ind w:firstLineChars="200" w:firstLine="420"/>
        <w:rPr>
          <w:color w:val="FF0000"/>
        </w:rPr>
      </w:pPr>
      <w:r w:rsidRPr="006927C0">
        <w:rPr>
          <w:rFonts w:hint="eastAsia"/>
          <w:color w:val="FF0000"/>
        </w:rPr>
        <w:t>citizenship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公民</w:t>
      </w:r>
      <w:r w:rsidR="00E05ECA">
        <w:rPr>
          <w:rFonts w:hint="eastAsia"/>
          <w:color w:val="FF0000"/>
        </w:rPr>
        <w:t>身份</w:t>
      </w:r>
    </w:p>
    <w:p w14:paraId="21A3A123" w14:textId="282FDD1C" w:rsidR="00F76F0A" w:rsidRPr="00D04AA9" w:rsidRDefault="00F76F0A">
      <w:pPr>
        <w:ind w:firstLineChars="200" w:firstLine="420"/>
      </w:pPr>
      <w:r w:rsidRPr="00F76F0A">
        <w:rPr>
          <w:rFonts w:hint="eastAsia"/>
          <w:color w:val="FF0000"/>
        </w:rPr>
        <w:t>remarkable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惊人的</w:t>
      </w:r>
    </w:p>
    <w:p w14:paraId="089DA51E" w14:textId="77777777" w:rsidR="00266C23" w:rsidRDefault="000F326B">
      <w:r>
        <w:rPr>
          <w:rFonts w:hint="eastAsia"/>
        </w:rPr>
        <w:t>36. Three provisions of Arizona</w:t>
      </w:r>
      <w:r>
        <w:t>’</w:t>
      </w:r>
      <w:r>
        <w:rPr>
          <w:rFonts w:hint="eastAsia"/>
        </w:rPr>
        <w:t>s plan were overturned because they</w:t>
      </w:r>
    </w:p>
    <w:p w14:paraId="22D41357" w14:textId="77777777" w:rsidR="00266C23" w:rsidRDefault="000F326B">
      <w:pPr>
        <w:ind w:firstLineChars="200" w:firstLine="420"/>
      </w:pPr>
      <w:r>
        <w:rPr>
          <w:rFonts w:hint="eastAsia"/>
        </w:rPr>
        <w:t>[A] overstepped the authority of federal immigration law.</w:t>
      </w:r>
    </w:p>
    <w:p w14:paraId="3CF6C739" w14:textId="77777777" w:rsidR="00266C23" w:rsidRDefault="000F326B">
      <w:pPr>
        <w:ind w:firstLineChars="200" w:firstLine="420"/>
      </w:pPr>
      <w:r>
        <w:rPr>
          <w:rFonts w:hint="eastAsia"/>
        </w:rPr>
        <w:t>[B] disturbed the power balance between different states.</w:t>
      </w:r>
    </w:p>
    <w:p w14:paraId="6245AEA5" w14:textId="77777777" w:rsidR="00266C23" w:rsidRDefault="000F326B">
      <w:pPr>
        <w:ind w:firstLineChars="200" w:firstLine="420"/>
      </w:pPr>
      <w:r>
        <w:rPr>
          <w:rFonts w:hint="eastAsia"/>
        </w:rPr>
        <w:t>[C] deprived the federal police of Constitutional powers.</w:t>
      </w:r>
    </w:p>
    <w:p w14:paraId="2649E116" w14:textId="77777777" w:rsidR="00266C23" w:rsidRDefault="000F326B">
      <w:pPr>
        <w:ind w:firstLineChars="200" w:firstLine="420"/>
      </w:pPr>
      <w:r>
        <w:rPr>
          <w:rFonts w:hint="eastAsia"/>
        </w:rPr>
        <w:t>[D] contradicted both the federal and state policies.</w:t>
      </w:r>
    </w:p>
    <w:p w14:paraId="7B4CC71B" w14:textId="77777777" w:rsidR="00266C23" w:rsidRDefault="000F326B">
      <w:r>
        <w:t>37. On which of the following did the Justices agree, according to Paragraph 4?</w:t>
      </w:r>
    </w:p>
    <w:p w14:paraId="4B7F46E7" w14:textId="77777777" w:rsidR="00266C23" w:rsidRDefault="000F326B">
      <w:pPr>
        <w:ind w:firstLineChars="200" w:firstLine="420"/>
      </w:pPr>
      <w:r>
        <w:rPr>
          <w:rFonts w:hint="eastAsia"/>
        </w:rPr>
        <w:t>[A] States</w:t>
      </w:r>
      <w:r>
        <w:t>’</w:t>
      </w:r>
      <w:r>
        <w:rPr>
          <w:rFonts w:hint="eastAsia"/>
        </w:rPr>
        <w:t xml:space="preserve"> independence from federal immigration law.</w:t>
      </w:r>
    </w:p>
    <w:p w14:paraId="6CCFDB90" w14:textId="77777777" w:rsidR="00266C23" w:rsidRDefault="000F326B">
      <w:pPr>
        <w:ind w:firstLineChars="200" w:firstLine="420"/>
      </w:pPr>
      <w:r>
        <w:rPr>
          <w:rFonts w:hint="eastAsia"/>
        </w:rPr>
        <w:t>[B] Federal officers</w:t>
      </w:r>
      <w:r>
        <w:t>’</w:t>
      </w:r>
      <w:r>
        <w:rPr>
          <w:rFonts w:hint="eastAsia"/>
        </w:rPr>
        <w:t xml:space="preserve"> duty to withhold immigrants</w:t>
      </w:r>
      <w:r>
        <w:t>’</w:t>
      </w:r>
      <w:r>
        <w:rPr>
          <w:rFonts w:hint="eastAsia"/>
        </w:rPr>
        <w:t xml:space="preserve"> information.</w:t>
      </w:r>
    </w:p>
    <w:p w14:paraId="7D2726BC" w14:textId="77777777" w:rsidR="00266C23" w:rsidRDefault="000F326B">
      <w:pPr>
        <w:ind w:firstLineChars="200" w:firstLine="420"/>
      </w:pPr>
      <w:r>
        <w:rPr>
          <w:rFonts w:hint="eastAsia"/>
        </w:rPr>
        <w:t>[C] States</w:t>
      </w:r>
      <w:r>
        <w:t>’</w:t>
      </w:r>
      <w:r>
        <w:rPr>
          <w:rFonts w:hint="eastAsia"/>
        </w:rPr>
        <w:t xml:space="preserve"> legitimate role in immigration enforcement.</w:t>
      </w:r>
    </w:p>
    <w:p w14:paraId="6205EB36" w14:textId="77777777" w:rsidR="00266C23" w:rsidRDefault="000F326B">
      <w:pPr>
        <w:ind w:firstLineChars="200" w:firstLine="420"/>
      </w:pPr>
      <w:r>
        <w:rPr>
          <w:rFonts w:hint="eastAsia"/>
        </w:rPr>
        <w:t>[D] Congress</w:t>
      </w:r>
      <w:r>
        <w:t>’</w:t>
      </w:r>
      <w:r>
        <w:rPr>
          <w:rFonts w:hint="eastAsia"/>
        </w:rPr>
        <w:t>s intervention in immigration enforcement.</w:t>
      </w:r>
    </w:p>
    <w:p w14:paraId="181D6CA2" w14:textId="77777777" w:rsidR="00266C23" w:rsidRDefault="000F326B">
      <w:r>
        <w:t>38. It can be inferred from Paragraph 5 that the Alien and Sedition Acts</w:t>
      </w:r>
    </w:p>
    <w:p w14:paraId="3BDD398D" w14:textId="77777777" w:rsidR="00266C23" w:rsidRDefault="000F326B">
      <w:pPr>
        <w:ind w:firstLineChars="200" w:firstLine="420"/>
      </w:pPr>
      <w:r>
        <w:rPr>
          <w:rFonts w:hint="eastAsia"/>
        </w:rPr>
        <w:t>[A] violated the Constitution.</w:t>
      </w:r>
    </w:p>
    <w:p w14:paraId="30F5A0A1" w14:textId="77777777" w:rsidR="00266C23" w:rsidRDefault="000F326B">
      <w:pPr>
        <w:ind w:firstLineChars="200" w:firstLine="420"/>
      </w:pPr>
      <w:r>
        <w:rPr>
          <w:rFonts w:hint="eastAsia"/>
        </w:rPr>
        <w:t>[B] stood in favor of the states.</w:t>
      </w:r>
    </w:p>
    <w:p w14:paraId="5A200220" w14:textId="77777777" w:rsidR="00266C23" w:rsidRDefault="000F326B">
      <w:pPr>
        <w:ind w:firstLineChars="200" w:firstLine="420"/>
      </w:pPr>
      <w:r>
        <w:rPr>
          <w:rFonts w:hint="eastAsia"/>
        </w:rPr>
        <w:t>[C] supported the federal statute.</w:t>
      </w:r>
    </w:p>
    <w:p w14:paraId="18FE63F6" w14:textId="77777777" w:rsidR="00266C23" w:rsidRDefault="000F326B">
      <w:pPr>
        <w:ind w:firstLineChars="200" w:firstLine="420"/>
      </w:pPr>
      <w:r>
        <w:rPr>
          <w:rFonts w:hint="eastAsia"/>
        </w:rPr>
        <w:t>[D] undermined the states</w:t>
      </w:r>
      <w:r>
        <w:t>’</w:t>
      </w:r>
      <w:r>
        <w:rPr>
          <w:rFonts w:hint="eastAsia"/>
        </w:rPr>
        <w:t xml:space="preserve"> interests.</w:t>
      </w:r>
    </w:p>
    <w:p w14:paraId="724DA224" w14:textId="77777777" w:rsidR="00266C23" w:rsidRDefault="000F326B">
      <w:r>
        <w:t>39. The White House claims that its power of enforcement</w:t>
      </w:r>
    </w:p>
    <w:p w14:paraId="27522DC0" w14:textId="77777777" w:rsidR="00266C23" w:rsidRDefault="000F326B">
      <w:pPr>
        <w:ind w:firstLineChars="200" w:firstLine="420"/>
      </w:pPr>
      <w:r>
        <w:rPr>
          <w:rFonts w:hint="eastAsia"/>
        </w:rPr>
        <w:t>[A] outweighs that held by the states.</w:t>
      </w:r>
    </w:p>
    <w:p w14:paraId="16B1DD2B" w14:textId="77777777" w:rsidR="00266C23" w:rsidRDefault="000F326B">
      <w:pPr>
        <w:ind w:firstLineChars="200" w:firstLine="420"/>
      </w:pPr>
      <w:r>
        <w:rPr>
          <w:rFonts w:hint="eastAsia"/>
        </w:rPr>
        <w:t>[B] is established by federal statutes.</w:t>
      </w:r>
    </w:p>
    <w:p w14:paraId="407E79DC" w14:textId="77777777" w:rsidR="00266C23" w:rsidRDefault="000F326B">
      <w:pPr>
        <w:ind w:firstLineChars="200" w:firstLine="420"/>
      </w:pPr>
      <w:r>
        <w:rPr>
          <w:rFonts w:hint="eastAsia"/>
        </w:rPr>
        <w:t>[C] is dependent on the states</w:t>
      </w:r>
      <w:r>
        <w:t>’</w:t>
      </w:r>
      <w:r>
        <w:rPr>
          <w:rFonts w:hint="eastAsia"/>
        </w:rPr>
        <w:t xml:space="preserve"> support.</w:t>
      </w:r>
    </w:p>
    <w:p w14:paraId="4F15D273" w14:textId="77777777" w:rsidR="00266C23" w:rsidRDefault="000F326B">
      <w:pPr>
        <w:ind w:firstLineChars="200" w:firstLine="420"/>
      </w:pPr>
      <w:r>
        <w:rPr>
          <w:rFonts w:hint="eastAsia"/>
        </w:rPr>
        <w:t>[D] rarely goes against state laws.</w:t>
      </w:r>
    </w:p>
    <w:p w14:paraId="13376457" w14:textId="77777777" w:rsidR="00266C23" w:rsidRDefault="000F326B">
      <w:r>
        <w:t>40. What can be learned from the last paragraph?</w:t>
      </w:r>
    </w:p>
    <w:p w14:paraId="4F1119EC" w14:textId="77777777" w:rsidR="00266C23" w:rsidRDefault="000F326B">
      <w:pPr>
        <w:ind w:firstLineChars="200" w:firstLine="420"/>
      </w:pPr>
      <w:r>
        <w:rPr>
          <w:rFonts w:hint="eastAsia"/>
        </w:rPr>
        <w:t>[A] Immigration issues are usually decided by Congress.</w:t>
      </w:r>
    </w:p>
    <w:p w14:paraId="5E1C550A" w14:textId="77777777" w:rsidR="00266C23" w:rsidRDefault="000F326B">
      <w:pPr>
        <w:ind w:firstLineChars="200" w:firstLine="420"/>
      </w:pPr>
      <w:r>
        <w:rPr>
          <w:rFonts w:hint="eastAsia"/>
        </w:rPr>
        <w:t>[B] The Administration is dominant over immigration issues.</w:t>
      </w:r>
    </w:p>
    <w:p w14:paraId="7FF74675" w14:textId="77777777" w:rsidR="00266C23" w:rsidRDefault="000F326B">
      <w:pPr>
        <w:ind w:firstLineChars="200" w:firstLine="420"/>
      </w:pPr>
      <w:r>
        <w:rPr>
          <w:rFonts w:hint="eastAsia"/>
        </w:rPr>
        <w:lastRenderedPageBreak/>
        <w:t>[C] Justices wanted to strengthen its coordination with Congress.</w:t>
      </w:r>
    </w:p>
    <w:p w14:paraId="4C56F0F0" w14:textId="77777777" w:rsidR="00266C23" w:rsidRDefault="000F326B">
      <w:pPr>
        <w:ind w:firstLineChars="200" w:firstLine="420"/>
      </w:pPr>
      <w:r>
        <w:rPr>
          <w:rFonts w:hint="eastAsia"/>
        </w:rPr>
        <w:t>[D] Justices intended to check the power of the Administration.</w:t>
      </w:r>
    </w:p>
    <w:p w14:paraId="6CBF47D4" w14:textId="6A573F9F" w:rsidR="00266C23" w:rsidRDefault="00266C23"/>
    <w:sectPr w:rsidR="00266C23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A2C8" w14:textId="77777777" w:rsidR="00D52EC0" w:rsidRDefault="00D52EC0">
      <w:r>
        <w:separator/>
      </w:r>
    </w:p>
  </w:endnote>
  <w:endnote w:type="continuationSeparator" w:id="0">
    <w:p w14:paraId="5460825A" w14:textId="77777777" w:rsidR="00D52EC0" w:rsidRDefault="00D5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4A2B" w14:textId="77777777" w:rsidR="00266C23" w:rsidRDefault="000F326B">
    <w:pPr>
      <w:pStyle w:val="a7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sdt>
      <w:sdtPr>
        <w:rPr>
          <w:sz w:val="21"/>
          <w:szCs w:val="21"/>
        </w:rPr>
        <w:id w:val="-752202975"/>
        <w:docPartObj>
          <w:docPartGallery w:val="AutoText"/>
        </w:docPartObj>
      </w:sdtPr>
      <w:sdtEndPr/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-</w:t>
        </w:r>
      </w:sdtContent>
    </w:sdt>
  </w:p>
  <w:p w14:paraId="58B92A03" w14:textId="77777777" w:rsidR="00266C23" w:rsidRDefault="00266C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4EF9" w14:textId="77777777" w:rsidR="00D52EC0" w:rsidRDefault="00D52EC0">
      <w:r>
        <w:separator/>
      </w:r>
    </w:p>
  </w:footnote>
  <w:footnote w:type="continuationSeparator" w:id="0">
    <w:p w14:paraId="126A4772" w14:textId="77777777" w:rsidR="00D52EC0" w:rsidRDefault="00D5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21"/>
    <w:rsid w:val="00001939"/>
    <w:rsid w:val="00017EB3"/>
    <w:rsid w:val="0002187C"/>
    <w:rsid w:val="000300A0"/>
    <w:rsid w:val="00054B34"/>
    <w:rsid w:val="00063E1C"/>
    <w:rsid w:val="00063E91"/>
    <w:rsid w:val="00066711"/>
    <w:rsid w:val="00070CD6"/>
    <w:rsid w:val="00071C42"/>
    <w:rsid w:val="0007471C"/>
    <w:rsid w:val="000860F4"/>
    <w:rsid w:val="000915B5"/>
    <w:rsid w:val="000935F4"/>
    <w:rsid w:val="00093D28"/>
    <w:rsid w:val="00095BE9"/>
    <w:rsid w:val="00096AE1"/>
    <w:rsid w:val="00096CB9"/>
    <w:rsid w:val="000B487C"/>
    <w:rsid w:val="000C1636"/>
    <w:rsid w:val="000C4E8B"/>
    <w:rsid w:val="000E5841"/>
    <w:rsid w:val="000F326B"/>
    <w:rsid w:val="00115C25"/>
    <w:rsid w:val="00135E26"/>
    <w:rsid w:val="00147164"/>
    <w:rsid w:val="00150947"/>
    <w:rsid w:val="00150AB0"/>
    <w:rsid w:val="001541FA"/>
    <w:rsid w:val="00154844"/>
    <w:rsid w:val="0016654C"/>
    <w:rsid w:val="001719D9"/>
    <w:rsid w:val="001748F8"/>
    <w:rsid w:val="00174B88"/>
    <w:rsid w:val="00176D8F"/>
    <w:rsid w:val="0019389D"/>
    <w:rsid w:val="0019546D"/>
    <w:rsid w:val="00196F15"/>
    <w:rsid w:val="001A5068"/>
    <w:rsid w:val="001A7D53"/>
    <w:rsid w:val="001D45B5"/>
    <w:rsid w:val="001F010D"/>
    <w:rsid w:val="002240BC"/>
    <w:rsid w:val="002333FE"/>
    <w:rsid w:val="002347FA"/>
    <w:rsid w:val="00241972"/>
    <w:rsid w:val="00245CD0"/>
    <w:rsid w:val="00246E37"/>
    <w:rsid w:val="00250F3E"/>
    <w:rsid w:val="00266C23"/>
    <w:rsid w:val="002752E7"/>
    <w:rsid w:val="00276DDA"/>
    <w:rsid w:val="002837DC"/>
    <w:rsid w:val="002920F9"/>
    <w:rsid w:val="00293A67"/>
    <w:rsid w:val="00293D69"/>
    <w:rsid w:val="002A053E"/>
    <w:rsid w:val="002A0655"/>
    <w:rsid w:val="002A2BF2"/>
    <w:rsid w:val="002B3E0F"/>
    <w:rsid w:val="002C5149"/>
    <w:rsid w:val="002C7612"/>
    <w:rsid w:val="002D3944"/>
    <w:rsid w:val="002E53AA"/>
    <w:rsid w:val="002F4D92"/>
    <w:rsid w:val="002F725B"/>
    <w:rsid w:val="00317ED8"/>
    <w:rsid w:val="00321846"/>
    <w:rsid w:val="003343DA"/>
    <w:rsid w:val="00337089"/>
    <w:rsid w:val="00342411"/>
    <w:rsid w:val="00344235"/>
    <w:rsid w:val="00353A15"/>
    <w:rsid w:val="00357790"/>
    <w:rsid w:val="00363AA4"/>
    <w:rsid w:val="00371E47"/>
    <w:rsid w:val="003947EA"/>
    <w:rsid w:val="00395C33"/>
    <w:rsid w:val="00396647"/>
    <w:rsid w:val="003A1B5A"/>
    <w:rsid w:val="003A3908"/>
    <w:rsid w:val="003A6AB3"/>
    <w:rsid w:val="003C2A42"/>
    <w:rsid w:val="003C60EA"/>
    <w:rsid w:val="003C6A36"/>
    <w:rsid w:val="003D1523"/>
    <w:rsid w:val="003D3F1F"/>
    <w:rsid w:val="003E05AB"/>
    <w:rsid w:val="003E11BB"/>
    <w:rsid w:val="003E30A3"/>
    <w:rsid w:val="00411180"/>
    <w:rsid w:val="00413D32"/>
    <w:rsid w:val="00435925"/>
    <w:rsid w:val="00446260"/>
    <w:rsid w:val="00447614"/>
    <w:rsid w:val="00451614"/>
    <w:rsid w:val="004563D0"/>
    <w:rsid w:val="00463C1D"/>
    <w:rsid w:val="00467DDB"/>
    <w:rsid w:val="0049109F"/>
    <w:rsid w:val="00495C67"/>
    <w:rsid w:val="004A1E90"/>
    <w:rsid w:val="004A252E"/>
    <w:rsid w:val="004A2ACE"/>
    <w:rsid w:val="004B376C"/>
    <w:rsid w:val="004C0F39"/>
    <w:rsid w:val="004C3BE4"/>
    <w:rsid w:val="004D1EEE"/>
    <w:rsid w:val="004E4A37"/>
    <w:rsid w:val="004F4C94"/>
    <w:rsid w:val="00503AEF"/>
    <w:rsid w:val="00506CCF"/>
    <w:rsid w:val="00527057"/>
    <w:rsid w:val="00532222"/>
    <w:rsid w:val="00532756"/>
    <w:rsid w:val="00533FA1"/>
    <w:rsid w:val="00535377"/>
    <w:rsid w:val="005373E4"/>
    <w:rsid w:val="005413A0"/>
    <w:rsid w:val="0054569F"/>
    <w:rsid w:val="00563058"/>
    <w:rsid w:val="005721C1"/>
    <w:rsid w:val="005753DD"/>
    <w:rsid w:val="005778F5"/>
    <w:rsid w:val="005A1B07"/>
    <w:rsid w:val="005A30EA"/>
    <w:rsid w:val="005A484F"/>
    <w:rsid w:val="005A5F19"/>
    <w:rsid w:val="005B0025"/>
    <w:rsid w:val="005B7793"/>
    <w:rsid w:val="005C3A6F"/>
    <w:rsid w:val="005C6D4F"/>
    <w:rsid w:val="005D10FA"/>
    <w:rsid w:val="005E2766"/>
    <w:rsid w:val="005F61E2"/>
    <w:rsid w:val="00604B56"/>
    <w:rsid w:val="0061710A"/>
    <w:rsid w:val="006377AF"/>
    <w:rsid w:val="00642A3C"/>
    <w:rsid w:val="006466E0"/>
    <w:rsid w:val="006633DD"/>
    <w:rsid w:val="00680644"/>
    <w:rsid w:val="00682825"/>
    <w:rsid w:val="006927C0"/>
    <w:rsid w:val="006A20A6"/>
    <w:rsid w:val="006A3E12"/>
    <w:rsid w:val="006D14F0"/>
    <w:rsid w:val="006D1CA7"/>
    <w:rsid w:val="00702057"/>
    <w:rsid w:val="007115D0"/>
    <w:rsid w:val="007169A9"/>
    <w:rsid w:val="007221B8"/>
    <w:rsid w:val="00723615"/>
    <w:rsid w:val="007372D5"/>
    <w:rsid w:val="00750DC2"/>
    <w:rsid w:val="00753334"/>
    <w:rsid w:val="007569C7"/>
    <w:rsid w:val="00757219"/>
    <w:rsid w:val="007660E1"/>
    <w:rsid w:val="007726DC"/>
    <w:rsid w:val="00774FC6"/>
    <w:rsid w:val="0077523A"/>
    <w:rsid w:val="00781A34"/>
    <w:rsid w:val="0078637A"/>
    <w:rsid w:val="00796334"/>
    <w:rsid w:val="007A1C1C"/>
    <w:rsid w:val="007B15EF"/>
    <w:rsid w:val="007E4CF1"/>
    <w:rsid w:val="007F33E8"/>
    <w:rsid w:val="007F7D2E"/>
    <w:rsid w:val="008118F7"/>
    <w:rsid w:val="008271C8"/>
    <w:rsid w:val="00827C99"/>
    <w:rsid w:val="00851717"/>
    <w:rsid w:val="008677C0"/>
    <w:rsid w:val="008730B5"/>
    <w:rsid w:val="00877591"/>
    <w:rsid w:val="00880859"/>
    <w:rsid w:val="0089186D"/>
    <w:rsid w:val="0089227D"/>
    <w:rsid w:val="00897075"/>
    <w:rsid w:val="008A1751"/>
    <w:rsid w:val="008A297D"/>
    <w:rsid w:val="008A2C27"/>
    <w:rsid w:val="008B205F"/>
    <w:rsid w:val="008B3B22"/>
    <w:rsid w:val="008B523F"/>
    <w:rsid w:val="008D13F1"/>
    <w:rsid w:val="008E7095"/>
    <w:rsid w:val="00902186"/>
    <w:rsid w:val="00923449"/>
    <w:rsid w:val="00924A86"/>
    <w:rsid w:val="00926DDC"/>
    <w:rsid w:val="00945937"/>
    <w:rsid w:val="00946821"/>
    <w:rsid w:val="00953B3C"/>
    <w:rsid w:val="00956684"/>
    <w:rsid w:val="009650F6"/>
    <w:rsid w:val="009713C1"/>
    <w:rsid w:val="00983078"/>
    <w:rsid w:val="009A10EC"/>
    <w:rsid w:val="009B58BD"/>
    <w:rsid w:val="009C39E0"/>
    <w:rsid w:val="009E7CA6"/>
    <w:rsid w:val="009F1643"/>
    <w:rsid w:val="009F1C0A"/>
    <w:rsid w:val="009F2836"/>
    <w:rsid w:val="009F436D"/>
    <w:rsid w:val="009F6799"/>
    <w:rsid w:val="00A11CA3"/>
    <w:rsid w:val="00A14011"/>
    <w:rsid w:val="00A140F5"/>
    <w:rsid w:val="00A14DF1"/>
    <w:rsid w:val="00A160FF"/>
    <w:rsid w:val="00A27518"/>
    <w:rsid w:val="00A318EF"/>
    <w:rsid w:val="00A47E3B"/>
    <w:rsid w:val="00A5038D"/>
    <w:rsid w:val="00A51B37"/>
    <w:rsid w:val="00A52529"/>
    <w:rsid w:val="00A529A8"/>
    <w:rsid w:val="00A53352"/>
    <w:rsid w:val="00A63DC1"/>
    <w:rsid w:val="00A657D6"/>
    <w:rsid w:val="00A742F2"/>
    <w:rsid w:val="00A821B6"/>
    <w:rsid w:val="00A95651"/>
    <w:rsid w:val="00AA0168"/>
    <w:rsid w:val="00AA0224"/>
    <w:rsid w:val="00AA308A"/>
    <w:rsid w:val="00AA40F8"/>
    <w:rsid w:val="00AA786B"/>
    <w:rsid w:val="00AB4313"/>
    <w:rsid w:val="00AC4D26"/>
    <w:rsid w:val="00AC546A"/>
    <w:rsid w:val="00AD5E94"/>
    <w:rsid w:val="00AD6590"/>
    <w:rsid w:val="00AE0EBA"/>
    <w:rsid w:val="00AE3E4C"/>
    <w:rsid w:val="00AF67D7"/>
    <w:rsid w:val="00AF6A2E"/>
    <w:rsid w:val="00B0358A"/>
    <w:rsid w:val="00B10568"/>
    <w:rsid w:val="00B22B16"/>
    <w:rsid w:val="00B32111"/>
    <w:rsid w:val="00B3576E"/>
    <w:rsid w:val="00B43017"/>
    <w:rsid w:val="00B436FE"/>
    <w:rsid w:val="00B5237D"/>
    <w:rsid w:val="00B52F1E"/>
    <w:rsid w:val="00B53B95"/>
    <w:rsid w:val="00B67500"/>
    <w:rsid w:val="00B73EA0"/>
    <w:rsid w:val="00B74A60"/>
    <w:rsid w:val="00B830D0"/>
    <w:rsid w:val="00B83DBC"/>
    <w:rsid w:val="00B92E08"/>
    <w:rsid w:val="00BB08D7"/>
    <w:rsid w:val="00BC3C04"/>
    <w:rsid w:val="00BC77FC"/>
    <w:rsid w:val="00BE14EF"/>
    <w:rsid w:val="00BF0827"/>
    <w:rsid w:val="00BF1A0C"/>
    <w:rsid w:val="00BF4CF1"/>
    <w:rsid w:val="00C013EC"/>
    <w:rsid w:val="00C02FD5"/>
    <w:rsid w:val="00C0646B"/>
    <w:rsid w:val="00C13A38"/>
    <w:rsid w:val="00C16F1F"/>
    <w:rsid w:val="00C33B6A"/>
    <w:rsid w:val="00C34209"/>
    <w:rsid w:val="00C4626F"/>
    <w:rsid w:val="00C50A61"/>
    <w:rsid w:val="00C52F62"/>
    <w:rsid w:val="00C7073A"/>
    <w:rsid w:val="00C70D86"/>
    <w:rsid w:val="00C72957"/>
    <w:rsid w:val="00C74B00"/>
    <w:rsid w:val="00C751B2"/>
    <w:rsid w:val="00C759D9"/>
    <w:rsid w:val="00C827EB"/>
    <w:rsid w:val="00CA097E"/>
    <w:rsid w:val="00CA19AD"/>
    <w:rsid w:val="00CA20F6"/>
    <w:rsid w:val="00CB0D77"/>
    <w:rsid w:val="00CB45E0"/>
    <w:rsid w:val="00CD470D"/>
    <w:rsid w:val="00CD65F6"/>
    <w:rsid w:val="00CE3388"/>
    <w:rsid w:val="00CE3AAC"/>
    <w:rsid w:val="00CE5A23"/>
    <w:rsid w:val="00D04AA9"/>
    <w:rsid w:val="00D0692D"/>
    <w:rsid w:val="00D07EC9"/>
    <w:rsid w:val="00D11149"/>
    <w:rsid w:val="00D143E8"/>
    <w:rsid w:val="00D15EB3"/>
    <w:rsid w:val="00D17A44"/>
    <w:rsid w:val="00D21713"/>
    <w:rsid w:val="00D22621"/>
    <w:rsid w:val="00D23F87"/>
    <w:rsid w:val="00D355DA"/>
    <w:rsid w:val="00D36480"/>
    <w:rsid w:val="00D47262"/>
    <w:rsid w:val="00D52EC0"/>
    <w:rsid w:val="00D6477A"/>
    <w:rsid w:val="00D70209"/>
    <w:rsid w:val="00D82C78"/>
    <w:rsid w:val="00D8397C"/>
    <w:rsid w:val="00D86EF1"/>
    <w:rsid w:val="00D9054C"/>
    <w:rsid w:val="00DC2BBF"/>
    <w:rsid w:val="00DD6411"/>
    <w:rsid w:val="00DD7D6A"/>
    <w:rsid w:val="00DE652E"/>
    <w:rsid w:val="00DF0FC1"/>
    <w:rsid w:val="00DF34CF"/>
    <w:rsid w:val="00DF7898"/>
    <w:rsid w:val="00E00D25"/>
    <w:rsid w:val="00E05ECA"/>
    <w:rsid w:val="00E24319"/>
    <w:rsid w:val="00E3637F"/>
    <w:rsid w:val="00E418D0"/>
    <w:rsid w:val="00E46AB0"/>
    <w:rsid w:val="00E606F7"/>
    <w:rsid w:val="00E71450"/>
    <w:rsid w:val="00E720B3"/>
    <w:rsid w:val="00E72B10"/>
    <w:rsid w:val="00E73EE2"/>
    <w:rsid w:val="00E75488"/>
    <w:rsid w:val="00E809C5"/>
    <w:rsid w:val="00E81DE5"/>
    <w:rsid w:val="00E83775"/>
    <w:rsid w:val="00E920C3"/>
    <w:rsid w:val="00E92CF2"/>
    <w:rsid w:val="00EA2956"/>
    <w:rsid w:val="00EA484A"/>
    <w:rsid w:val="00EA74EE"/>
    <w:rsid w:val="00EB0142"/>
    <w:rsid w:val="00EB2375"/>
    <w:rsid w:val="00EB47C6"/>
    <w:rsid w:val="00EB6FEC"/>
    <w:rsid w:val="00EC27B8"/>
    <w:rsid w:val="00EC409A"/>
    <w:rsid w:val="00ED1175"/>
    <w:rsid w:val="00ED2ADB"/>
    <w:rsid w:val="00EE3E96"/>
    <w:rsid w:val="00EF42AF"/>
    <w:rsid w:val="00EF50EA"/>
    <w:rsid w:val="00F017A1"/>
    <w:rsid w:val="00F02613"/>
    <w:rsid w:val="00F049DE"/>
    <w:rsid w:val="00F177DE"/>
    <w:rsid w:val="00F1780A"/>
    <w:rsid w:val="00F23562"/>
    <w:rsid w:val="00F361F3"/>
    <w:rsid w:val="00F36C87"/>
    <w:rsid w:val="00F520BD"/>
    <w:rsid w:val="00F53543"/>
    <w:rsid w:val="00F5358D"/>
    <w:rsid w:val="00F55012"/>
    <w:rsid w:val="00F55421"/>
    <w:rsid w:val="00F67B0B"/>
    <w:rsid w:val="00F76F0A"/>
    <w:rsid w:val="00F7775C"/>
    <w:rsid w:val="00F83DF4"/>
    <w:rsid w:val="00F848FE"/>
    <w:rsid w:val="00F87F49"/>
    <w:rsid w:val="00F96797"/>
    <w:rsid w:val="00FA1934"/>
    <w:rsid w:val="00FA1F0A"/>
    <w:rsid w:val="00FB1823"/>
    <w:rsid w:val="00FC56CD"/>
    <w:rsid w:val="00FD7471"/>
    <w:rsid w:val="00FF0197"/>
    <w:rsid w:val="00FF1402"/>
    <w:rsid w:val="00FF1926"/>
    <w:rsid w:val="00FF6984"/>
    <w:rsid w:val="099D3350"/>
    <w:rsid w:val="0BC56D8C"/>
    <w:rsid w:val="124A3A21"/>
    <w:rsid w:val="27ED27FA"/>
    <w:rsid w:val="28DB26EF"/>
    <w:rsid w:val="2B475CD6"/>
    <w:rsid w:val="31903C62"/>
    <w:rsid w:val="386E589A"/>
    <w:rsid w:val="3D0C1228"/>
    <w:rsid w:val="52FE29DE"/>
    <w:rsid w:val="60B42B1E"/>
    <w:rsid w:val="65006722"/>
    <w:rsid w:val="6DC27124"/>
    <w:rsid w:val="72832CD0"/>
    <w:rsid w:val="74D62AB9"/>
    <w:rsid w:val="79152E44"/>
    <w:rsid w:val="7C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6330F"/>
  <w15:docId w15:val="{430C1E64-9FCE-B748-9C42-4928B065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unhideWhenUsed/>
    <w:qFormat/>
    <w:rPr>
      <w:sz w:val="24"/>
    </w:rPr>
  </w:style>
  <w:style w:type="paragraph" w:styleId="ad">
    <w:name w:val="Title"/>
    <w:basedOn w:val="A-2"/>
    <w:next w:val="a"/>
    <w:link w:val="ae"/>
    <w:qFormat/>
  </w:style>
  <w:style w:type="paragraph" w:customStyle="1" w:styleId="A-2">
    <w:name w:val="A+朱康-标题2"/>
    <w:basedOn w:val="a"/>
    <w:qFormat/>
    <w:pPr>
      <w:spacing w:beforeLines="50" w:before="156"/>
      <w:jc w:val="center"/>
    </w:pPr>
    <w:rPr>
      <w:rFonts w:ascii="微软雅黑" w:eastAsia="微软雅黑" w:hAnsi="微软雅黑"/>
      <w:b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kern w:val="2"/>
      <w:sz w:val="32"/>
      <w:szCs w:val="32"/>
    </w:rPr>
  </w:style>
  <w:style w:type="paragraph" w:customStyle="1" w:styleId="directions">
    <w:name w:val="directions"/>
    <w:basedOn w:val="a"/>
    <w:qFormat/>
    <w:pPr>
      <w:spacing w:beforeLines="50"/>
    </w:pPr>
    <w:rPr>
      <w:sz w:val="24"/>
    </w:rPr>
  </w:style>
  <w:style w:type="character" w:customStyle="1" w:styleId="ae">
    <w:name w:val="标题 字符"/>
    <w:basedOn w:val="a0"/>
    <w:link w:val="ad"/>
    <w:qFormat/>
    <w:rPr>
      <w:rFonts w:ascii="微软雅黑" w:eastAsia="微软雅黑" w:hAnsi="微软雅黑"/>
      <w:b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hAnsi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eastAsiaTheme="minorEastAsia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paragraph" w:customStyle="1" w:styleId="A-">
    <w:name w:val="A+朱康-正文首缩两字"/>
    <w:basedOn w:val="a"/>
    <w:qFormat/>
    <w:pPr>
      <w:topLinePunct/>
      <w:spacing w:line="312" w:lineRule="atLeast"/>
      <w:ind w:firstLineChars="200" w:firstLine="200"/>
    </w:pPr>
    <w:rPr>
      <w:szCs w:val="21"/>
    </w:rPr>
  </w:style>
  <w:style w:type="paragraph" w:customStyle="1" w:styleId="A-5">
    <w:name w:val="A+朱康-标题5"/>
    <w:basedOn w:val="a"/>
    <w:qFormat/>
    <w:pPr>
      <w:keepNext/>
      <w:topLinePunct/>
      <w:spacing w:line="312" w:lineRule="atLeast"/>
      <w:outlineLvl w:val="4"/>
    </w:pPr>
    <w:rPr>
      <w:rFonts w:eastAsia="黑体"/>
      <w:b/>
      <w:szCs w:val="21"/>
    </w:rPr>
  </w:style>
  <w:style w:type="paragraph" w:customStyle="1" w:styleId="A-0">
    <w:name w:val="A+朱康-正文顶格排法"/>
    <w:basedOn w:val="A-"/>
    <w:qFormat/>
    <w:pPr>
      <w:ind w:firstLineChars="0" w:firstLine="0"/>
    </w:pPr>
  </w:style>
  <w:style w:type="paragraph" w:customStyle="1" w:styleId="para">
    <w:name w:val="para"/>
    <w:basedOn w:val="a"/>
    <w:uiPriority w:val="99"/>
    <w:qFormat/>
    <w:pPr>
      <w:spacing w:beforeLines="25"/>
      <w:ind w:firstLineChars="200" w:firstLine="480"/>
    </w:pPr>
    <w:rPr>
      <w:sz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c">
    <w:name w:val="普通(网站) 字符"/>
    <w:link w:val="ab"/>
    <w:uiPriority w:val="99"/>
    <w:qFormat/>
    <w:rPr>
      <w:rFonts w:ascii="Times New Roman" w:hAnsi="Times New Roman"/>
      <w:kern w:val="2"/>
      <w:sz w:val="24"/>
      <w:szCs w:val="24"/>
    </w:rPr>
  </w:style>
  <w:style w:type="character" w:customStyle="1" w:styleId="12">
    <w:name w:val="明显强调1"/>
    <w:uiPriority w:val="21"/>
    <w:qFormat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8FA83-B821-4009-8731-873C7C52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奥云絮日</dc:creator>
  <cp:lastModifiedBy>Microsoft Office User</cp:lastModifiedBy>
  <cp:revision>368</cp:revision>
  <dcterms:created xsi:type="dcterms:W3CDTF">2018-11-20T02:02:00Z</dcterms:created>
  <dcterms:modified xsi:type="dcterms:W3CDTF">2021-06-22T15:35:00Z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